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5d9582fc64bef" w:history="1">
              <w:r>
                <w:rPr>
                  <w:rStyle w:val="Hyperlink"/>
                </w:rPr>
                <w:t>2025-2031年中国凝血因子VIIa行业调研与发展趋势报告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5d9582fc64bef" w:history="1">
              <w:r>
                <w:rPr>
                  <w:rStyle w:val="Hyperlink"/>
                </w:rPr>
                <w:t>2025-2031年中国凝血因子VIIa行业调研与发展趋势报告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5d9582fc64bef" w:history="1">
                <w:r>
                  <w:rPr>
                    <w:rStyle w:val="Hyperlink"/>
                  </w:rPr>
                  <w:t>https://www.20087.com/9/30/NingXueYinZiVIIaDeQianJingQuShi.html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因子VIIa是一种用于治疗出血性疾病，尤其是血友病患者出血发作的生物制药产品。近年来，随着基因工程技术的发展，重组凝血因子VIIa的生产成为可能，大大提高了药物的纯度和安全性。这些药物在紧急情况下能够迅速激活凝血过程，减少出血时间，挽救生命。然而，高昂的成本和潜在的免疫反应是凝血因子VIIa应用中的主要限制因素。</w:t>
      </w:r>
      <w:r>
        <w:rPr>
          <w:rFonts w:hint="eastAsia"/>
        </w:rPr>
        <w:br/>
      </w:r>
      <w:r>
        <w:rPr>
          <w:rFonts w:hint="eastAsia"/>
        </w:rPr>
        <w:t>　　未来，凝血因子VIIa的发展将更加侧重于提高药物的可及性和安全性。一方面，通过优化生产流程和规模化生产，降低药物成本，使更多患者能够负担得起治疗费用。另一方面，研究将集中在开发更长效、更稳定的凝血因子VIIa制剂，减少给药频率，提高患者的生活质量。此外，探索凝血因子VIIa在其他出血性疾病中的应用，如创伤性出血和产后出血，将拓展其治疗范围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5d9582fc64bef" w:history="1">
        <w:r>
          <w:rPr>
            <w:rStyle w:val="Hyperlink"/>
          </w:rPr>
          <w:t>2025-2031年中国凝血因子VIIa行业调研与发展趋势报告</w:t>
        </w:r>
      </w:hyperlink>
      <w:r>
        <w:rPr>
          <w:rFonts w:hint="eastAsia"/>
        </w:rPr>
        <w:t>》通过严谨的分析、翔实的数据及直观的图表，系统解析了凝血因子VIIa行业的市场规模、需求变化、价格波动及产业链结构。报告全面评估了当前凝血因子VIIa市场现状，科学预测了未来市场前景与发展趋势，重点剖析了凝血因子VIIa细分市场的机遇与挑战。同时，报告对凝血因子VIIa重点企业的竞争地位及市场集中度进行了评估，为凝血因子VIIa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凝血因子VIIa产品概述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凝血因子VIIa市场特点分析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凝血因子VIIa行业发展周期特征分析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2024-2025年中国凝血因子VIIa行业发展环境分析</w:t>
      </w:r>
      <w:r>
        <w:rPr>
          <w:rFonts w:hint="eastAsia"/>
        </w:rPr>
        <w:br/>
      </w:r>
      <w:r>
        <w:rPr>
          <w:rFonts w:hint="eastAsia"/>
        </w:rPr>
        <w:t>　　第一节 凝血因子VIIa行业发展经济环境分析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凝血因子VIIa行业发展政策环境分析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一、凝血因子VIIa行业政策影响分析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二、相关凝血因子VIIa行业标准分析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2024-2025年凝血因子VIIa行业技术发展现状及趋势分析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凝血因子VIIa行业技术发展现状分析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国内外凝血因子VIIa行业技术差异与原因</w:t>
      </w:r>
      <w:r>
        <w:rPr>
          <w:rFonts w:hint="eastAsia"/>
        </w:rPr>
        <w:br/>
      </w:r>
      <w:r>
        <w:rPr>
          <w:rFonts w:hint="eastAsia"/>
        </w:rPr>
        <w:t>　　第三节 凝血因子VIIa行业技术发展方向、趋势预测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提升凝血因子VIIa行业技术能力策略建议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全球凝血因子VIIa行业市场发展调研分析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全球凝血因子VIIa行业市场运行环境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全球凝血因子VIIa行业市场发展情况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一、全球凝血因子VIIa行业市场供给分析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二、全球凝血因子VIIa行业市场需求分析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三、全球凝血因子VIIa行业主要国家地区发展情况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2025-2031年全球凝血因子VIIa行业市场规模趋势预测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中国凝血因子VIIa行业市场供需现状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中国凝血因子VIIa市场现状</w:t>
      </w:r>
      <w:r>
        <w:rPr>
          <w:rFonts w:hint="eastAsia"/>
        </w:rPr>
        <w:br/>
      </w:r>
      <w:r>
        <w:rPr>
          <w:rFonts w:hint="eastAsia"/>
        </w:rPr>
        <w:t>　　第二节 中国凝血因子VIIa行业产量情况分析及预测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一、凝血因子VIIa总体产能规模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二、2019-2024年中国凝血因子VIIa产量统计分析</w:t>
      </w:r>
      <w:r>
        <w:rPr>
          <w:rFonts w:hint="eastAsia"/>
        </w:rPr>
        <w:br/>
      </w:r>
      <w:r>
        <w:rPr>
          <w:rFonts w:hint="eastAsia"/>
        </w:rPr>
        <w:t>　　　　三、凝血因子VIIa行业供给区域分布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四、2025-2031年中国凝血因子VIIa产量预测分析</w:t>
      </w:r>
      <w:r>
        <w:rPr>
          <w:rFonts w:hint="eastAsia"/>
        </w:rPr>
        <w:br/>
      </w:r>
      <w:r>
        <w:rPr>
          <w:rFonts w:hint="eastAsia"/>
        </w:rPr>
        <w:t>　　第三节 中国凝血因子VIIa市场需求分析及预测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一、2019-2024年中国凝血因子VIIa市场需求统计</w:t>
      </w:r>
      <w:r>
        <w:rPr>
          <w:rFonts w:hint="eastAsia"/>
        </w:rPr>
        <w:br/>
      </w:r>
      <w:r>
        <w:rPr>
          <w:rFonts w:hint="eastAsia"/>
        </w:rPr>
        <w:t>　　　　二、中国凝血因子VIIa市场需求特点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三、2025-2031年中国凝血因子VIIa市场需求量预测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中国凝血因子VIIa行业现状调研分析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中国凝血因子VIIa行业发展现状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一、2024-2025年凝血因子VIIa行业品牌发展现状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二、2024-2025年凝血因子VIIa行业需求市场现状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三、2024-2025年凝血因子VIIa市场需求层次分析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四、2024-2025年中国凝血因子VIIa市场走向分析</w:t>
      </w:r>
      <w:r>
        <w:rPr>
          <w:rFonts w:hint="eastAsia"/>
        </w:rPr>
        <w:br/>
      </w:r>
      <w:r>
        <w:rPr>
          <w:rFonts w:hint="eastAsia"/>
        </w:rPr>
        <w:t>　　第二节 中国凝血因子VIIa行业存在的问题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一、2024-2025年凝血因子VIIa产品市场存在的主要问题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二、2024-2025年国内凝血因子VIIa产品市场的三大瓶颈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三、2024-2025年凝血因子VIIa产品市场遭遇的规模难题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对中国凝血因子VIIa市场的分析及思考</w:t>
      </w:r>
      <w:r>
        <w:rPr>
          <w:rFonts w:hint="eastAsia"/>
        </w:rPr>
        <w:br/>
      </w:r>
      <w:r>
        <w:rPr>
          <w:rFonts w:hint="eastAsia"/>
        </w:rPr>
        <w:t>　　　　一、凝血因子VIIa市场特点</w:t>
      </w:r>
      <w:r>
        <w:rPr>
          <w:rFonts w:hint="eastAsia"/>
        </w:rPr>
        <w:br/>
      </w:r>
      <w:r>
        <w:rPr>
          <w:rFonts w:hint="eastAsia"/>
        </w:rPr>
        <w:t>　　　　二、凝血因子VIIa市场分析</w:t>
      </w:r>
      <w:r>
        <w:rPr>
          <w:rFonts w:hint="eastAsia"/>
        </w:rPr>
        <w:br/>
      </w:r>
      <w:r>
        <w:rPr>
          <w:rFonts w:hint="eastAsia"/>
        </w:rPr>
        <w:t>　　　　三、凝血因子VIIa市场变化的方向</w:t>
      </w:r>
      <w:r>
        <w:rPr>
          <w:rFonts w:hint="eastAsia"/>
        </w:rPr>
        <w:br/>
      </w:r>
      <w:r>
        <w:rPr>
          <w:rFonts w:hint="eastAsia"/>
        </w:rPr>
        <w:t>　　　　四、中国凝血因子VIIa行业发展的新思路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五、对中国凝血因子VIIa行业发展的思考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2019-2024年中国凝血因子VIIa产品市场进出口数据分析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2019-2024年中国凝血因子VIIa产品出口统计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2019-2024年中国凝血因子VIIa产品进口统计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2019-2024年中国凝血因子VIIa产品进出口价格对比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中国凝血因子VIIa主要进口来源地及出口目的地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凝血因子VIIa行业细分产品调研</w:t>
      </w:r>
      <w:r>
        <w:rPr>
          <w:rFonts w:hint="eastAsia"/>
        </w:rPr>
        <w:br/>
      </w:r>
      <w:r>
        <w:rPr>
          <w:rFonts w:hint="eastAsia"/>
        </w:rPr>
        <w:t>　　第一节 凝血因子VIIa细分产品结构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2019-2024年中国凝血因子VIIa行业竞争态势分析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2025年凝血因子VIIa行业集中度分析</w:t>
      </w:r>
      <w:r>
        <w:rPr>
          <w:rFonts w:hint="eastAsia"/>
        </w:rPr>
        <w:br/>
      </w:r>
      <w:r>
        <w:rPr>
          <w:rFonts w:hint="eastAsia"/>
        </w:rPr>
        <w:t>　　　　一、凝血因子VIIa市场集中度分析</w:t>
      </w:r>
      <w:r>
        <w:rPr>
          <w:rFonts w:hint="eastAsia"/>
        </w:rPr>
        <w:br/>
      </w:r>
      <w:r>
        <w:rPr>
          <w:rFonts w:hint="eastAsia"/>
        </w:rPr>
        <w:t>　　　　二、凝血因子VIIa企业分布区域集中度分析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三、凝血因子VIIa区域消费集中度分析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2019-2024年凝血因子VIIa主要企业竞争力分析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2025年凝血因子VIIa行业竞争格局分析</w:t>
      </w:r>
      <w:r>
        <w:rPr>
          <w:rFonts w:hint="eastAsia"/>
        </w:rPr>
        <w:br/>
      </w:r>
      <w:r>
        <w:rPr>
          <w:rFonts w:hint="eastAsia"/>
        </w:rPr>
        <w:t>　　　　一、凝血因子VIIa行业竞争分析</w:t>
      </w:r>
      <w:r>
        <w:rPr>
          <w:rFonts w:hint="eastAsia"/>
        </w:rPr>
        <w:br/>
      </w:r>
      <w:r>
        <w:rPr>
          <w:rFonts w:hint="eastAsia"/>
        </w:rPr>
        <w:t>　　　　二、中外凝血因子VIIa产品竞争分析</w:t>
      </w:r>
      <w:r>
        <w:rPr>
          <w:rFonts w:hint="eastAsia"/>
        </w:rPr>
        <w:br/>
      </w:r>
      <w:r>
        <w:rPr>
          <w:rFonts w:hint="eastAsia"/>
        </w:rPr>
        <w:t>　　　　三、国内凝血因子VIIa行业重点企业发展动向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凝血因子VIIa行业上下游产业链发展情况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凝血因子VIIa上游产业发展分析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凝血因子VIIa下游产业发展分析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凝血因子VIIa行业重点企业竞争力分析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三、企业凝血因子VIIa经营状况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三、企业凝血因子VIIa经营状况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三、企业凝血因子VIIa经营状况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三、企业凝血因子VIIa经营状况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三、企业凝血因子VIIa经营状况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三、企业凝血因子VIIa经营状况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凝血因子VIIa企业管理策略建议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提高凝血因子VIIa企业竞争力的策略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一、提高中国凝血因子VIIa企业核心竞争力的对策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二、凝血因子VIIa企业提升竞争力的主要方向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三、影响凝血因子VIIa企业核心竞争力的因素及提升途径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四、提高凝血因子VIIa企业竞争力的策略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对中国凝血因子VIIa品牌的战略思考</w:t>
      </w:r>
      <w:r>
        <w:rPr>
          <w:rFonts w:hint="eastAsia"/>
        </w:rPr>
        <w:br/>
      </w:r>
      <w:r>
        <w:rPr>
          <w:rFonts w:hint="eastAsia"/>
        </w:rPr>
        <w:t>　　　　一、凝血因子VIIa实施品牌战略的意义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二、凝血因子VIIa企业品牌的现状分析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三、中国凝血因子VIIa企业的品牌战略</w:t>
      </w:r>
      <w:r>
        <w:rPr>
          <w:rFonts w:hint="eastAsia"/>
        </w:rPr>
        <w:br/>
      </w:r>
      <w:r>
        <w:rPr>
          <w:rFonts w:hint="eastAsia"/>
        </w:rPr>
        <w:t>　　　　四、凝血因子VIIa品牌战略管理的策略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凝血因子VIIa行业发展趋势及投资风险预警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2025年凝血因子VIIa市场前景分析</w:t>
      </w:r>
      <w:r>
        <w:rPr>
          <w:rFonts w:hint="eastAsia"/>
        </w:rPr>
        <w:br/>
      </w:r>
      <w:r>
        <w:rPr>
          <w:rFonts w:hint="eastAsia"/>
        </w:rPr>
        <w:t>　　第二节 2025年凝血因子VIIa行业发展趋势预测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影响凝血因子VIIa行业发展的主要因素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一、2025年影响凝血因子VIIa行业运行的有利因素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二、2025年影响凝血因子VIIa行业运行的稳定因素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三、2025年影响凝血因子VIIa行业运行的不利因素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四、2025年中国凝血因子VIIa行业发展面临的挑战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五、2025年中国凝血因子VIIa行业发展面临的机遇</w:t>
      </w:r>
      <w:r>
        <w:rPr>
          <w:rFonts w:hint="eastAsia"/>
        </w:rPr>
        <w:br/>
      </w:r>
      <w:r>
        <w:rPr>
          <w:rFonts w:hint="eastAsia"/>
        </w:rPr>
        <w:t>　　第四节 凝血因子VIIa行业投资风险预警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一、2025年凝血因子VIIa行业市场风险及控制策略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二、2025年凝血因子VIIa行业政策风险及控制策略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三、2025年凝血因子VIIa行业经营风险及控制策略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四、2025年凝血因子VIIa同业竞争风险及控制策略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五、2025年凝血因子VIIa行业其他风险及控制策略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凝血因子VIIa市场研究结论</w:t>
      </w:r>
      <w:r>
        <w:rPr>
          <w:rFonts w:hint="eastAsia"/>
        </w:rPr>
        <w:br/>
      </w:r>
      <w:r>
        <w:rPr>
          <w:rFonts w:hint="eastAsia"/>
        </w:rPr>
        <w:t>　　第二节 凝血因子VIIa子行业研究结论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(中:智:林)凝血因子VIIa市场发展建议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凝血因子VIIa行业历程</w:t>
      </w:r>
      <w:r>
        <w:rPr>
          <w:rFonts w:hint="eastAsia"/>
        </w:rPr>
        <w:br/>
      </w:r>
      <w:r>
        <w:rPr>
          <w:rFonts w:hint="eastAsia"/>
        </w:rPr>
        <w:t>　　图表 凝血因子VIIa行业生命周期</w:t>
      </w:r>
      <w:r>
        <w:rPr>
          <w:rFonts w:hint="eastAsia"/>
        </w:rPr>
        <w:br/>
      </w:r>
      <w:r>
        <w:rPr>
          <w:rFonts w:hint="eastAsia"/>
        </w:rPr>
        <w:t>　　图表 凝血因子VIIa行业产业链分析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2019-2024年凝血因子VIIa行业市场容量分析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2019-2024年中国凝血因子VIIa市场需求量及增速统计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2024年中国凝血因子VIIa行业需求领域分布格局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2019-2024年中国凝血因子VIIa出口数量分析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2019-2024年中国凝血因子VIIa出口金额分析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2024年中国凝血因子VIIa进口国家及地区分析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2024年中国凝血因子VIIa出口国家及地区分析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2019-2024年中国凝血因子VIIa行业企业平均规模情况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**地区凝血因子VIIa市场规模及增长情况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**地区凝血因子VIIa行业市场需求情况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**地区凝血因子VIIa市场规模及增长情况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**地区凝血因子VIIa行业市场需求情况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**地区凝血因子VIIa市场规模及增长情况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**地区凝血因子VIIa行业市场需求情况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**地区凝血因子VIIa市场规模及增长情况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**地区凝血因子VIIa行业市场需求情况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凝血因子VIIa重点企业（一）基本信息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凝血因子VIIa重点企业（一）经营情况分析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凝血因子VIIa重点企业（一）主要经济指标情况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凝血因子VIIa重点企业（二）经营情况分析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凝血因子VIIa重点企业（二）主要经济指标情况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凝血因子VIIa企业信息</w:t>
      </w:r>
      <w:r>
        <w:rPr>
          <w:rFonts w:hint="eastAsia"/>
        </w:rPr>
        <w:br/>
      </w:r>
      <w:r>
        <w:rPr>
          <w:rFonts w:hint="eastAsia"/>
        </w:rPr>
        <w:t>　　图表 凝血因子VIIa企业经营情况分析</w:t>
      </w:r>
      <w:r>
        <w:rPr>
          <w:rFonts w:hint="eastAsia"/>
        </w:rPr>
        <w:br/>
      </w:r>
      <w:r>
        <w:rPr>
          <w:rFonts w:hint="eastAsia"/>
        </w:rPr>
        <w:t>　　图表 凝血因子VIIa重点企业（三）主要经济指标情况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凝血因子VIIa重点企业（三）成长能力情况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2025-2031年中国凝血因子VIIa行业产能预测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2025-2031年中国凝血因子VIIa行业市场容量预测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2025-2031年中国凝血因子VIIa市场前景分析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2025-2031年中国凝血因子VIIa发展趋势预测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5d9582fc64bef" w:history="1">
        <w:r>
          <w:rPr>
            <w:rStyle w:val="Hyperlink"/>
          </w:rPr>
          <w:t>2025-2031年中国凝血因子VIIa行业调研与发展趋势报告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5d9582fc64bef" w:history="1">
        <w:r>
          <w:rPr>
            <w:rStyle w:val="Hyperlink"/>
          </w:rPr>
          <w:t>https://www.20087.com/9/30/NingXueYinZiVIIaDeQianJingQuShi.html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热点：凝血因子vleiden阳性、凝血因子VIIa怎么读、人凝血因子的生产厂家、凝血因子VIIa、凝血viii因子、凝血因子viii活性测定、注射用凝血因子、凝血因子vii高是什么原因、重组人凝血因子VIIa说明书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2900e6cf5490d" w:history="1">
      <w:r>
        <w:rPr>
          <w:rStyle w:val="Hyperlink"/>
        </w:rPr>
        <w:t>2025-2031年中国凝血因子VIIa行业调研与发展趋势报告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ingXueYinZiVIIaDeQianJingQuShi.html" TargetMode="External" Id="Rbe45d9582fc6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ingXueYinZiVIIaDeQianJingQuShi.html" TargetMode="External" Id="R07d2900e6cf5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2024-12-16T02:32:00Z</dcterms:created>
  <dcterms:modified xsi:type="dcterms:W3CDTF">2024-12-16T03:32:00Z</dcterms:modified>
  <dc:subject>2025-2031年中国凝血因子VIIa行业调研与发展趋势报告</dc:subject>
  <dc:title>2025-2031年中国凝血因子VIIa行业调研与发展趋势报告</dc:title>
  <cp:keywords>2025-2031年中国凝血因子VIIa行业调研与发展趋势报告</cp:keywords>
  <dc:description>2025-2031年中国凝血因子VIIa行业调研与发展趋势报告</dc:description>
</cp:coreProperties>
</file>