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a2f4a8116479c" w:history="1">
              <w:r>
                <w:rPr>
                  <w:rStyle w:val="Hyperlink"/>
                </w:rPr>
                <w:t>中国创新药行业调研与行业前景分析报告（2025-2031年）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a2f4a8116479c" w:history="1">
              <w:r>
                <w:rPr>
                  <w:rStyle w:val="Hyperlink"/>
                </w:rPr>
                <w:t>中国创新药行业调研与行业前景分析报告（2025-2031年）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a2f4a8116479c" w:history="1">
                <w:r>
                  <w:rPr>
                    <w:rStyle w:val="Hyperlink"/>
                  </w:rPr>
                  <w:t>https://www.20087.com/9/60/ChuangXinYaoDeXianZhuangYuQianJing.html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是医药行业的前沿领域，近年来在全球范围内取得了突破性进展，特别是在肿瘤、罕见病、自身免疫性疾病等治疗领域。山东省的生物医药产业在政府的大力支持下，也呈现出蓬勃发展的态势，吸引了多家国内外知名药企和研发机构入驻，形成了较为完善的创新药研发和产业化体系。</w:t>
      </w:r>
      <w:r>
        <w:rPr>
          <w:rFonts w:hint="eastAsia"/>
        </w:rPr>
        <w:br/>
      </w:r>
      <w:r>
        <w:rPr>
          <w:rFonts w:hint="eastAsia"/>
        </w:rPr>
        <w:t>　　未来，创新药的研发将更加注重个性化和精准医疗。一方面，随着基因组学、蛋白质组学等生命科学技术的进展，创新药将更加针对特定基因突变或生物标志物，实现疾病的早期诊断和个体化治疗。另一方面，通过AI和大数据技术，加速药物发现和临床试验过程，提高研发效率和成功率。此外，随着医疗支付体系的改革和患者参与度的提高，创新药的商业化路径将更加多元化，包括真实世界证据的利用、患者参与的临床研究等，以更快地将创新成果转化为患者可及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a2f4a8116479c" w:history="1">
        <w:r>
          <w:rPr>
            <w:rStyle w:val="Hyperlink"/>
          </w:rPr>
          <w:t>中国创新药行业调研与行业前景分析报告（2025-2031年）</w:t>
        </w:r>
      </w:hyperlink>
      <w:r>
        <w:rPr>
          <w:rFonts w:hint="eastAsia"/>
        </w:rPr>
        <w:t>》依托权威机构及相关协会的数据资料，全面解析了创新药行业现状、市场需求及市场规模，系统梳理了创新药产业链结构、价格趋势及各细分市场动态。报告对创新药市场前景与发展趋势进行了科学预测，重点分析了品牌竞争格局、市场集中度及主要企业的经营表现。同时，通过SWOT分析揭示了创新药行业面临的机遇与风险，为创新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创新药产业概述</w:t>
      </w:r>
      <w:r>
        <w:rPr>
          <w:rFonts w:hint="eastAsia"/>
        </w:rPr>
        <w:br/>
      </w:r>
      <w:r>
        <w:rPr>
          <w:rFonts w:hint="eastAsia"/>
        </w:rPr>
        <w:t>　　第一节 创新药定义与分类</w:t>
      </w:r>
      <w:r>
        <w:rPr>
          <w:rFonts w:hint="eastAsia"/>
        </w:rPr>
        <w:br/>
      </w:r>
      <w:r>
        <w:rPr>
          <w:rFonts w:hint="eastAsia"/>
        </w:rPr>
        <w:t>　　第二节 创新药产业链结构及关键环节剖析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创新药商业模式与盈利模式解析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创新药经济指标与行业评估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全球创新药市场发展综述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2019-2024年全球创新药市场规模及增长趋势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主要国家与地区创新药市场对比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2025-2031年全球创新药行业发展趋势与前景预测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国际创新药市场发展趋势及对我国启示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二、对我国创新药市场的借鉴意义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2024-2025年中国创新药行业发展环境分析</w:t>
      </w:r>
      <w:r>
        <w:rPr>
          <w:rFonts w:hint="eastAsia"/>
        </w:rPr>
        <w:br/>
      </w:r>
      <w:r>
        <w:rPr>
          <w:rFonts w:hint="eastAsia"/>
        </w:rPr>
        <w:t>　　第一节 创新药行业经济环境分析</w:t>
      </w:r>
      <w:r>
        <w:rPr>
          <w:rFonts w:hint="eastAsia"/>
        </w:rPr>
        <w:br/>
      </w:r>
      <w:r>
        <w:rPr>
          <w:rFonts w:hint="eastAsia"/>
        </w:rPr>
        <w:t>　　第二节 创新药行业政策环境分析</w:t>
      </w:r>
      <w:r>
        <w:rPr>
          <w:rFonts w:hint="eastAsia"/>
        </w:rPr>
        <w:br/>
      </w:r>
      <w:r>
        <w:rPr>
          <w:rFonts w:hint="eastAsia"/>
        </w:rPr>
        <w:t>　　　　一、创新药行业政策影响分析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二、相关创新药行业标准分析</w:t>
      </w:r>
      <w:r>
        <w:rPr>
          <w:rFonts w:hint="eastAsia"/>
        </w:rPr>
        <w:br/>
      </w:r>
      <w:r>
        <w:rPr>
          <w:rFonts w:hint="eastAsia"/>
        </w:rPr>
        <w:t>　　第三节 创新药行业社会环境分析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国内外创新药行业技术差异与原因</w:t>
      </w:r>
      <w:r>
        <w:rPr>
          <w:rFonts w:hint="eastAsia"/>
        </w:rPr>
        <w:br/>
      </w:r>
      <w:r>
        <w:rPr>
          <w:rFonts w:hint="eastAsia"/>
        </w:rPr>
        <w:t>　　第三节 创新药行业技术发展方向、趋势预测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创新药市场的总体规模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一、2019-2024年创新药市场规模变化及趋势分析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二、2025年创新药行业市场规模特点</w:t>
      </w:r>
      <w:r>
        <w:rPr>
          <w:rFonts w:hint="eastAsia"/>
        </w:rPr>
        <w:br/>
      </w:r>
      <w:r>
        <w:rPr>
          <w:rFonts w:hint="eastAsia"/>
        </w:rPr>
        <w:t>　　第二节 创新药市场规模的构成</w:t>
      </w:r>
      <w:r>
        <w:rPr>
          <w:rFonts w:hint="eastAsia"/>
        </w:rPr>
        <w:br/>
      </w:r>
      <w:r>
        <w:rPr>
          <w:rFonts w:hint="eastAsia"/>
        </w:rPr>
        <w:t>　　　　一、创新药客户群体特征与偏好分析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二、不同类型创新药市场规模分布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三、各地区创新药市场规模差异与特点</w:t>
      </w:r>
      <w:r>
        <w:rPr>
          <w:rFonts w:hint="eastAsia"/>
        </w:rPr>
        <w:br/>
      </w:r>
      <w:r>
        <w:rPr>
          <w:rFonts w:hint="eastAsia"/>
        </w:rPr>
        <w:t>　　第三节 创新药市场规模的预测与展望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一、未来几年创新药市场规模增长预测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创新药细分市场深度分析</w:t>
      </w:r>
      <w:r>
        <w:rPr>
          <w:rFonts w:hint="eastAsia"/>
        </w:rPr>
        <w:br/>
      </w:r>
      <w:r>
        <w:rPr>
          <w:rFonts w:hint="eastAsia"/>
        </w:rPr>
        <w:t>　　第一节 创新药细分市场（一）发展研究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创新药细分市场（二）发展研究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2019-2024年中国创新药行业总体发展与财务状况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2019-2024年创新药行业规模情况</w:t>
      </w:r>
      <w:r>
        <w:rPr>
          <w:rFonts w:hint="eastAsia"/>
        </w:rPr>
        <w:br/>
      </w:r>
      <w:r>
        <w:rPr>
          <w:rFonts w:hint="eastAsia"/>
        </w:rPr>
        <w:t>　　　　一、创新药行业企业数量规模</w:t>
      </w:r>
      <w:r>
        <w:rPr>
          <w:rFonts w:hint="eastAsia"/>
        </w:rPr>
        <w:br/>
      </w:r>
      <w:r>
        <w:rPr>
          <w:rFonts w:hint="eastAsia"/>
        </w:rPr>
        <w:t>　　　　二、创新药行业从业人员规模</w:t>
      </w:r>
      <w:r>
        <w:rPr>
          <w:rFonts w:hint="eastAsia"/>
        </w:rPr>
        <w:br/>
      </w:r>
      <w:r>
        <w:rPr>
          <w:rFonts w:hint="eastAsia"/>
        </w:rPr>
        <w:t>　　　　三、创新药行业市场敏感性分析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2019-2024年创新药行业财务能力分析</w:t>
      </w:r>
      <w:r>
        <w:rPr>
          <w:rFonts w:hint="eastAsia"/>
        </w:rPr>
        <w:br/>
      </w:r>
      <w:r>
        <w:rPr>
          <w:rFonts w:hint="eastAsia"/>
        </w:rPr>
        <w:t>　　　　一、创新药行业盈利能力</w:t>
      </w:r>
      <w:r>
        <w:rPr>
          <w:rFonts w:hint="eastAsia"/>
        </w:rPr>
        <w:br/>
      </w:r>
      <w:r>
        <w:rPr>
          <w:rFonts w:hint="eastAsia"/>
        </w:rPr>
        <w:t>　　　　二、创新药行业偿债能力</w:t>
      </w:r>
      <w:r>
        <w:rPr>
          <w:rFonts w:hint="eastAsia"/>
        </w:rPr>
        <w:br/>
      </w:r>
      <w:r>
        <w:rPr>
          <w:rFonts w:hint="eastAsia"/>
        </w:rPr>
        <w:t>　　　　三、创新药行业营运能力</w:t>
      </w:r>
      <w:r>
        <w:rPr>
          <w:rFonts w:hint="eastAsia"/>
        </w:rPr>
        <w:br/>
      </w:r>
      <w:r>
        <w:rPr>
          <w:rFonts w:hint="eastAsia"/>
        </w:rPr>
        <w:t>　　　　四、创新药行业发展能力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2019-2024年中国创新药行业区域市场分析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中国创新药行业区域市场结构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重点地区创新药行业调研分析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一、重点地区（一）创新药市场分析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二、重点地区（二）创新药市场分析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三、重点地区（三）创新药市场分析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四、重点地区（四）创新药市场分析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五、重点地区（五）创新药市场分析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中国创新药行业的营销渠道与客户分析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创新药行业渠道分析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二、各类渠道对创新药行业的影响</w:t>
      </w:r>
      <w:r>
        <w:rPr>
          <w:rFonts w:hint="eastAsia"/>
        </w:rPr>
        <w:br/>
      </w:r>
      <w:r>
        <w:rPr>
          <w:rFonts w:hint="eastAsia"/>
        </w:rPr>
        <w:t>　　　　三、主要创新药企业渠道策略研究</w:t>
      </w:r>
      <w:r>
        <w:rPr>
          <w:rFonts w:hint="eastAsia"/>
        </w:rPr>
        <w:br/>
      </w:r>
      <w:r>
        <w:rPr>
          <w:rFonts w:hint="eastAsia"/>
        </w:rPr>
        <w:t>　　第二节 创新药行业客户分析与定位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中国创新药行业竞争格局及策略选择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创新药行业总体市场竞争状况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一、创新药行业竞争结构分析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二、创新药企业竞争格局与集中度评估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三、创新药行业SWOT分析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创新药行业重点企业竞争力分析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二、企业创新药业务分析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二、企业创新药业务分析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二、企业创新药业务分析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二、企业创新药业务分析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二、企业创新药业务分析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二、企业创新药业务分析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创新药企业发展策略分析</w:t>
      </w:r>
      <w:r>
        <w:rPr>
          <w:rFonts w:hint="eastAsia"/>
        </w:rPr>
        <w:br/>
      </w:r>
      <w:r>
        <w:rPr>
          <w:rFonts w:hint="eastAsia"/>
        </w:rPr>
        <w:t>　　第一节 创新药市场与销售策略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创新药品牌战略思考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2025-2031年创新药行业展趋势预测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2025-2031年创新药市场发展前景分析</w:t>
      </w:r>
      <w:r>
        <w:rPr>
          <w:rFonts w:hint="eastAsia"/>
        </w:rPr>
        <w:br/>
      </w:r>
      <w:r>
        <w:rPr>
          <w:rFonts w:hint="eastAsia"/>
        </w:rPr>
        <w:t>　　　　一、创新药市场发展潜力</w:t>
      </w:r>
      <w:r>
        <w:rPr>
          <w:rFonts w:hint="eastAsia"/>
        </w:rPr>
        <w:br/>
      </w:r>
      <w:r>
        <w:rPr>
          <w:rFonts w:hint="eastAsia"/>
        </w:rPr>
        <w:t>　　　　二、创新药市场前景分析</w:t>
      </w:r>
      <w:r>
        <w:rPr>
          <w:rFonts w:hint="eastAsia"/>
        </w:rPr>
        <w:br/>
      </w:r>
      <w:r>
        <w:rPr>
          <w:rFonts w:hint="eastAsia"/>
        </w:rPr>
        <w:t>　　　　三、创新药细分行业发展前景分析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2025-2031年创新药发展趋势预测</w:t>
      </w:r>
      <w:r>
        <w:rPr>
          <w:rFonts w:hint="eastAsia"/>
        </w:rPr>
        <w:br/>
      </w:r>
      <w:r>
        <w:rPr>
          <w:rFonts w:hint="eastAsia"/>
        </w:rPr>
        <w:t>　　　　一、创新药发展趋势预测</w:t>
      </w:r>
      <w:r>
        <w:rPr>
          <w:rFonts w:hint="eastAsia"/>
        </w:rPr>
        <w:br/>
      </w:r>
      <w:r>
        <w:rPr>
          <w:rFonts w:hint="eastAsia"/>
        </w:rPr>
        <w:t>　　　　二、创新药市场规模预测</w:t>
      </w:r>
      <w:r>
        <w:rPr>
          <w:rFonts w:hint="eastAsia"/>
        </w:rPr>
        <w:br/>
      </w:r>
      <w:r>
        <w:rPr>
          <w:rFonts w:hint="eastAsia"/>
        </w:rPr>
        <w:t>　　　　三、创新药细分市场发展趋势预测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未来创新药行业挑战与机遇探讨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一、创新药行业挑战</w:t>
      </w:r>
      <w:r>
        <w:rPr>
          <w:rFonts w:hint="eastAsia"/>
        </w:rPr>
        <w:br/>
      </w:r>
      <w:r>
        <w:rPr>
          <w:rFonts w:hint="eastAsia"/>
        </w:rPr>
        <w:t>　　　　二、创新药行业机遇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创新药行业研究结论及建议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对创新药行业发展的建议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中^智^林^－对创新药企业和投资者的建议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创新药行业现状</w:t>
      </w:r>
      <w:r>
        <w:rPr>
          <w:rFonts w:hint="eastAsia"/>
        </w:rPr>
        <w:br/>
      </w:r>
      <w:r>
        <w:rPr>
          <w:rFonts w:hint="eastAsia"/>
        </w:rPr>
        <w:t>　　图表 创新药行业产业链调研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2019-2024年创新药行业市场容量统计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2019-2024年中国创新药行业市场规模情况</w:t>
      </w:r>
      <w:r>
        <w:rPr>
          <w:rFonts w:hint="eastAsia"/>
        </w:rPr>
        <w:br/>
      </w:r>
      <w:r>
        <w:rPr>
          <w:rFonts w:hint="eastAsia"/>
        </w:rPr>
        <w:t>　　图表 创新药行业动态</w:t>
      </w:r>
      <w:r>
        <w:rPr>
          <w:rFonts w:hint="eastAsia"/>
        </w:rPr>
        <w:br/>
      </w:r>
      <w:r>
        <w:rPr>
          <w:rFonts w:hint="eastAsia"/>
        </w:rPr>
        <w:t>　　图表 2019-2024年中国创新药行业销售收入统计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2019-2024年中国创新药行业盈利统计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2019-2024年中国创新药行业利润总额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2019-2024年中国创新药行业企业数量统计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2019-2024年中国创新药行业竞争力分析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2019-2024年中国创新药行业经营效益分析</w:t>
      </w:r>
      <w:r>
        <w:rPr>
          <w:rFonts w:hint="eastAsia"/>
        </w:rPr>
        <w:br/>
      </w:r>
      <w:r>
        <w:rPr>
          <w:rFonts w:hint="eastAsia"/>
        </w:rPr>
        <w:t>　　图表 创新药行业竞争对手分析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**地区创新药市场规模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</w:t>
      </w:r>
      <w:r>
        <w:rPr>
          <w:rFonts w:hint="eastAsia"/>
        </w:rPr>
        <w:br/>
      </w:r>
      <w:r>
        <w:rPr>
          <w:rFonts w:hint="eastAsia"/>
        </w:rPr>
        <w:t>　　图表 **地区创新药市场调研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**地区创新药市场规模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</w:t>
      </w:r>
      <w:r>
        <w:rPr>
          <w:rFonts w:hint="eastAsia"/>
        </w:rPr>
        <w:br/>
      </w:r>
      <w:r>
        <w:rPr>
          <w:rFonts w:hint="eastAsia"/>
        </w:rPr>
        <w:t>　　图表 **地区创新药市场调研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2025-2031年中国创新药行业信息化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2025-2031年中国创新药行业市场容量预测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2025-2031年中国创新药行业风险分析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2025-2031年中国创新药行业发展趋势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a2f4a8116479c" w:history="1">
        <w:r>
          <w:rPr>
            <w:rStyle w:val="Hyperlink"/>
          </w:rPr>
          <w:t>中国创新药行业调研与行业前景分析报告（2025-2031年）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a2f4a8116479c" w:history="1">
        <w:r>
          <w:rPr>
            <w:rStyle w:val="Hyperlink"/>
          </w:rPr>
          <w:t>https://www.20087.com/9/60/ChuangXinYaoDeXianZhuangYuQianJing.html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热点：创新药是指什么、创新药龙头有哪些好股票、抗肿瘤创新药龙头企业、创新药etf、创新药ETF未来前景、创新药公司排名、创新药行业分析、创新药最有潜力的股票、中国目前研发的新药有哪些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02eabb054656" w:history="1">
      <w:r>
        <w:rPr>
          <w:rStyle w:val="Hyperlink"/>
        </w:rPr>
        <w:t>中国创新药行业调研与行业前景分析报告（2025-2031年）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angXinYaoDeXianZhuangYuQianJing.html" TargetMode="External" Id="Ra28a2f4a811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angXinYaoDeXianZhuangYuQianJing.html" TargetMode="External" Id="Ra8a702eabb0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2024-12-23T04:50:00Z</dcterms:created>
  <dcterms:modified xsi:type="dcterms:W3CDTF">2024-12-23T05:50:00Z</dcterms:modified>
  <dc:subject>中国创新药行业调研与行业前景分析报告（2025-2031年）</dc:subject>
  <dc:title>中国创新药行业调研与行业前景分析报告（2025-2031年）</dc:title>
  <cp:keywords>中国创新药行业调研与行业前景分析报告（2025-2031年）</cp:keywords>
  <dc:description>中国创新药行业调研与行业前景分析报告（2025-2031年）</dc:description>
</cp:coreProperties>
</file>