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21c1a28f104354" w:history="1">
              <w:r>
                <w:rPr>
                  <w:rStyle w:val="Hyperlink"/>
                </w:rPr>
                <w:t>中国彩超设备行业发展调研与市场前景预测报告（2024-2030年）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21c1a28f104354" w:history="1">
              <w:r>
                <w:rPr>
                  <w:rStyle w:val="Hyperlink"/>
                </w:rPr>
                <w:t>中国彩超设备行业发展调研与市场前景预测报告（2024-2030年）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2189709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21c1a28f104354" w:history="1">
                <w:r>
                  <w:rPr>
                    <w:rStyle w:val="Hyperlink"/>
                  </w:rPr>
                  <w:t>https://www.20087.com/9/70/CaiChaoSheBeiShiChangXingQingFen.html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超设备是一种重要的医学影像诊断工具，近年来随着技术的进步和应用范围的扩大，其在临床诊断中的作用愈发凸显。目前，彩超设备不仅在图像清晰度、分辨率方面有了显著提升，而且在操作便捷性和多功能集成方面也取得了长足进展。随着人工智能技术的应用，彩超设备还能够通过图像分析辅助医生进行诊断，提高了诊断的准确性和效率。此外，随着远程医疗服务的发展，彩超设备也逐渐具备了远程传输图像的功能，使得偏远地区的患者也能享受到高质量的医疗服务。</w:t>
      </w:r>
      <w:r>
        <w:rPr>
          <w:rFonts w:hint="eastAsia"/>
        </w:rPr>
        <w:br/>
      </w:r>
      <w:r>
        <w:rPr>
          <w:rFonts w:hint="eastAsia"/>
        </w:rPr>
        <w:t>　　未来，彩超设备的发展将更加注重技术创新和智能化。一方面，随着人工智能和深度学习技术的进步，彩超设备将更加注重智能化诊断功能的开发，能够自动识别异常图像特征，辅助医生做出更为准确的诊断。另一方面，随着无线通信技术的发展，彩超设备将更加注重远程医疗服务的能力，实现高清图像的实时传输，促进医疗资源的均衡分布。此外，随着个性化医疗需求的增加，彩超设备还将更加注重提供定制化的解决方案，以满足不同医疗机构和患者的具体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521c1a28f104354" w:history="1">
        <w:r>
          <w:rPr>
            <w:rStyle w:val="Hyperlink"/>
          </w:rPr>
          <w:t>中国彩超设备行业发展调研与市场前景预测报告（2024-2030年）</w:t>
        </w:r>
      </w:hyperlink>
      <w:r>
        <w:rPr>
          <w:rFonts w:hint="eastAsia"/>
        </w:rPr>
        <w:t>基于科学的市场调研和数据分析，全面剖析了彩超设备行业现状、市场需求及市场规模。彩超设备报告探讨了彩超设备产业链结构，细分市场的特点，并分析了彩超设备市场前景及发展趋势。通过科学预测，揭示了彩超设备行业未来的增长潜力。同时，彩超设备报告还对重点企业进行了研究，评估了各大品牌在市场竞争中的地位，以及行业集中度的变化。彩超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彩超设备阐述</w:t>
      </w:r>
      <w:r>
        <w:rPr>
          <w:rFonts w:hint="eastAsia"/>
        </w:rPr>
        <w:br/>
      </w:r>
      <w:r>
        <w:rPr>
          <w:rFonts w:hint="eastAsia"/>
        </w:rPr>
        <w:t>　　第一节 彩超设备定义及特点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第二节 彩超设备行业发展历程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2024年中国彩超设备产业运行环境分析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2024年中国彩超设备产业政策环境分析</w:t>
      </w:r>
      <w:r>
        <w:rPr>
          <w:rFonts w:hint="eastAsia"/>
        </w:rPr>
        <w:br/>
      </w:r>
      <w:r>
        <w:rPr>
          <w:rFonts w:hint="eastAsia"/>
        </w:rPr>
        <w:t>　　　　一、彩超设备产业政策分析</w:t>
      </w:r>
      <w:r>
        <w:rPr>
          <w:rFonts w:hint="eastAsia"/>
        </w:rPr>
        <w:br/>
      </w:r>
      <w:r>
        <w:rPr>
          <w:rFonts w:hint="eastAsia"/>
        </w:rPr>
        <w:t>　　　　二、彩超设备标准分析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2024年中国彩超设备产业社会环境分析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2024年中国彩超设备产业运行走势分析</w:t>
      </w:r>
      <w:r>
        <w:rPr>
          <w:rFonts w:hint="eastAsia"/>
        </w:rPr>
        <w:br/>
      </w:r>
      <w:r>
        <w:rPr>
          <w:rFonts w:hint="eastAsia"/>
        </w:rPr>
        <w:t>　　第一节 2024年中国彩超设备产业发展概述</w:t>
      </w:r>
      <w:r>
        <w:rPr>
          <w:rFonts w:hint="eastAsia"/>
        </w:rPr>
        <w:br/>
      </w:r>
      <w:r>
        <w:rPr>
          <w:rFonts w:hint="eastAsia"/>
        </w:rPr>
        <w:t>　　　　一、彩超设备产业回顾</w:t>
      </w:r>
      <w:r>
        <w:rPr>
          <w:rFonts w:hint="eastAsia"/>
        </w:rPr>
        <w:br/>
      </w:r>
      <w:r>
        <w:rPr>
          <w:rFonts w:hint="eastAsia"/>
        </w:rPr>
        <w:t>　　　　二、世界彩超设备市场调研</w:t>
      </w:r>
      <w:r>
        <w:rPr>
          <w:rFonts w:hint="eastAsia"/>
        </w:rPr>
        <w:br/>
      </w:r>
      <w:r>
        <w:rPr>
          <w:rFonts w:hint="eastAsia"/>
        </w:rPr>
        <w:t>　　　　三、彩超设备产业技术分析</w:t>
      </w:r>
      <w:r>
        <w:rPr>
          <w:rFonts w:hint="eastAsia"/>
        </w:rPr>
        <w:br/>
      </w:r>
      <w:r>
        <w:rPr>
          <w:rFonts w:hint="eastAsia"/>
        </w:rPr>
        <w:t>　　第二节 2024年中国彩超设备产业运行态势分析</w:t>
      </w:r>
      <w:r>
        <w:rPr>
          <w:rFonts w:hint="eastAsia"/>
        </w:rPr>
        <w:br/>
      </w:r>
      <w:r>
        <w:rPr>
          <w:rFonts w:hint="eastAsia"/>
        </w:rPr>
        <w:t>　　　　一、彩超设备价格分析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二、世界先进水平的彩超设备分析</w:t>
      </w:r>
      <w:r>
        <w:rPr>
          <w:rFonts w:hint="eastAsia"/>
        </w:rPr>
        <w:br/>
      </w:r>
      <w:r>
        <w:rPr>
          <w:rFonts w:hint="eastAsia"/>
        </w:rPr>
        <w:t>　　第三节 2024年中国彩超设备产业发展存在问题分析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2024年中国彩超设备产业市场供需分析</w:t>
      </w:r>
      <w:r>
        <w:rPr>
          <w:rFonts w:hint="eastAsia"/>
        </w:rPr>
        <w:br/>
      </w:r>
      <w:r>
        <w:rPr>
          <w:rFonts w:hint="eastAsia"/>
        </w:rPr>
        <w:t>　　第一节 2024年中国彩超设备产业市场发展总况</w:t>
      </w:r>
      <w:r>
        <w:rPr>
          <w:rFonts w:hint="eastAsia"/>
        </w:rPr>
        <w:br/>
      </w:r>
      <w:r>
        <w:rPr>
          <w:rFonts w:hint="eastAsia"/>
        </w:rPr>
        <w:t>　　　　一、彩超设备市场供给情况分析</w:t>
      </w:r>
      <w:r>
        <w:rPr>
          <w:rFonts w:hint="eastAsia"/>
        </w:rPr>
        <w:br/>
      </w:r>
      <w:r>
        <w:rPr>
          <w:rFonts w:hint="eastAsia"/>
        </w:rPr>
        <w:t>　　　　二、彩超设备需求分析</w:t>
      </w:r>
      <w:r>
        <w:rPr>
          <w:rFonts w:hint="eastAsia"/>
        </w:rPr>
        <w:br/>
      </w:r>
      <w:r>
        <w:rPr>
          <w:rFonts w:hint="eastAsia"/>
        </w:rPr>
        <w:t>　　　　三、彩超设备需求特点分析</w:t>
      </w:r>
      <w:r>
        <w:rPr>
          <w:rFonts w:hint="eastAsia"/>
        </w:rPr>
        <w:br/>
      </w:r>
      <w:r>
        <w:rPr>
          <w:rFonts w:hint="eastAsia"/>
        </w:rPr>
        <w:t>　　第二节 2024年中国彩超设备产业市场动态分析</w:t>
      </w:r>
      <w:r>
        <w:rPr>
          <w:rFonts w:hint="eastAsia"/>
        </w:rPr>
        <w:br/>
      </w:r>
      <w:r>
        <w:rPr>
          <w:rFonts w:hint="eastAsia"/>
        </w:rPr>
        <w:t>　　　　一、彩超设备品牌分析</w:t>
      </w:r>
      <w:r>
        <w:rPr>
          <w:rFonts w:hint="eastAsia"/>
        </w:rPr>
        <w:br/>
      </w:r>
      <w:r>
        <w:rPr>
          <w:rFonts w:hint="eastAsia"/>
        </w:rPr>
        <w:t>　　　　二、彩超设备产品产量结构性分析</w:t>
      </w:r>
      <w:r>
        <w:rPr>
          <w:rFonts w:hint="eastAsia"/>
        </w:rPr>
        <w:br/>
      </w:r>
      <w:r>
        <w:rPr>
          <w:rFonts w:hint="eastAsia"/>
        </w:rPr>
        <w:t>　　　　三、彩超设备经营发展能力</w:t>
      </w:r>
      <w:r>
        <w:rPr>
          <w:rFonts w:hint="eastAsia"/>
        </w:rPr>
        <w:br/>
      </w:r>
      <w:r>
        <w:rPr>
          <w:rFonts w:hint="eastAsia"/>
        </w:rPr>
        <w:t>　　第三节 2024年中国彩超设备产业市场销售情况分析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2019-2024年中国彩色超声波诊断仪（90181291）进出口数据监测分析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2019-2024年中国彩色超声波诊断仪进口数据分析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2019-2024年中国彩色超声波诊断仪出口数据分析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2019-2024年中国彩色超声波诊断仪进出口平均单价分析</w:t>
      </w:r>
      <w:r>
        <w:rPr>
          <w:rFonts w:hint="eastAsia"/>
        </w:rPr>
        <w:br/>
      </w:r>
      <w:r>
        <w:rPr>
          <w:rFonts w:hint="eastAsia"/>
        </w:rPr>
        <w:t>　　2019-2024年中国彩色超声波诊断仪（90181291）进出口平均单价分析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2019-2024年中国彩色超声波诊断仪进出口国家及地区分析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2019-2024年中国医疗诊断、监护及治疗设备制造行业主要数据监测分析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2019-2024年中国医疗诊断、监护及治疗设备制造行业规模分析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2019-2024年我国医疗诊断、监护及治疗设备制造行业规模以上企业数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2024年中国医疗诊断、监护及治疗设备制造行业结构分析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2019-2024年中国医疗诊断、监护及治疗设备制造行业产值分析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2011年我国医疗诊断、监护及治疗设备制造行业总产值为435.72亿元，行业产值增长至886.43亿元。</w:t>
      </w:r>
      <w:r>
        <w:rPr>
          <w:rFonts w:hint="eastAsia"/>
        </w:rPr>
        <w:br/>
      </w:r>
      <w:r>
        <w:rPr>
          <w:rFonts w:hint="eastAsia"/>
        </w:rPr>
        <w:t>　　　　2019-2024年我国医疗诊断、监护及治疗设备制造行业产值走势图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2019-2024年中国医疗诊断、监护及治疗设备制造行业成本费用分析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2019-2024年中国医疗诊断、监护及治疗设备制造行业盈利能力分析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2024年中国彩超设备产品市场竞争格局分析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2024年中国彩超设备竞争现状分析</w:t>
      </w:r>
      <w:r>
        <w:rPr>
          <w:rFonts w:hint="eastAsia"/>
        </w:rPr>
        <w:br/>
      </w:r>
      <w:r>
        <w:rPr>
          <w:rFonts w:hint="eastAsia"/>
        </w:rPr>
        <w:t>　　　　一、彩超设备市场竞争力分析</w:t>
      </w:r>
      <w:r>
        <w:rPr>
          <w:rFonts w:hint="eastAsia"/>
        </w:rPr>
        <w:br/>
      </w:r>
      <w:r>
        <w:rPr>
          <w:rFonts w:hint="eastAsia"/>
        </w:rPr>
        <w:t>　　　　二、彩超设备品牌竞争分析</w:t>
      </w:r>
      <w:r>
        <w:rPr>
          <w:rFonts w:hint="eastAsia"/>
        </w:rPr>
        <w:br/>
      </w:r>
      <w:r>
        <w:rPr>
          <w:rFonts w:hint="eastAsia"/>
        </w:rPr>
        <w:t>　　　　三、彩超设备价格竞争分析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2024年中国彩超设备产业集中度分析</w:t>
      </w:r>
      <w:r>
        <w:rPr>
          <w:rFonts w:hint="eastAsia"/>
        </w:rPr>
        <w:br/>
      </w:r>
      <w:r>
        <w:rPr>
          <w:rFonts w:hint="eastAsia"/>
        </w:rPr>
        <w:t>　　　　一、彩超设备市场集中度分析</w:t>
      </w:r>
      <w:r>
        <w:rPr>
          <w:rFonts w:hint="eastAsia"/>
        </w:rPr>
        <w:br/>
      </w:r>
      <w:r>
        <w:rPr>
          <w:rFonts w:hint="eastAsia"/>
        </w:rPr>
        <w:t>　　　　二、彩超设备区域集中度分析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2024年中国彩超设备企业提升竞争力策略分析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2024年中国彩超设备优势企业竞争性财务数据分析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深圳市安科高技术股份有限公司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上海西门子医疗器械有限公司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北京通用电气华伦医疗设备有限公司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东软飞利浦医疗设备系统有限责任公司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2024-2030年中国彩超设备产业发展趋势预测分析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2024-2030年中国彩超设备发展趋势分析</w:t>
      </w:r>
      <w:r>
        <w:rPr>
          <w:rFonts w:hint="eastAsia"/>
        </w:rPr>
        <w:br/>
      </w:r>
      <w:r>
        <w:rPr>
          <w:rFonts w:hint="eastAsia"/>
        </w:rPr>
        <w:t>　　　　一、彩超设备产业技术发展方向分析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二、彩超设备竞争格局预测分析</w:t>
      </w:r>
      <w:r>
        <w:rPr>
          <w:rFonts w:hint="eastAsia"/>
        </w:rPr>
        <w:br/>
      </w:r>
      <w:r>
        <w:rPr>
          <w:rFonts w:hint="eastAsia"/>
        </w:rPr>
        <w:t>　　　　三、彩超设备行业发展预测分析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2024-2030年中国彩超设备市场预测分析</w:t>
      </w:r>
      <w:r>
        <w:rPr>
          <w:rFonts w:hint="eastAsia"/>
        </w:rPr>
        <w:br/>
      </w:r>
      <w:r>
        <w:rPr>
          <w:rFonts w:hint="eastAsia"/>
        </w:rPr>
        <w:t>　　　　一、彩超设备供给预测分析</w:t>
      </w:r>
      <w:r>
        <w:rPr>
          <w:rFonts w:hint="eastAsia"/>
        </w:rPr>
        <w:br/>
      </w:r>
      <w:r>
        <w:rPr>
          <w:rFonts w:hint="eastAsia"/>
        </w:rPr>
        <w:t>　　　　二、彩超设备需求预测分析</w:t>
      </w:r>
      <w:r>
        <w:rPr>
          <w:rFonts w:hint="eastAsia"/>
        </w:rPr>
        <w:br/>
      </w:r>
      <w:r>
        <w:rPr>
          <w:rFonts w:hint="eastAsia"/>
        </w:rPr>
        <w:t>　　　　三、彩超设备进出口预测分析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2024-2030年中国彩超设备市场盈利预测分析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2024-2030年中国彩超设备行业投资机会与风险分析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2024-2030年中国彩超设备行业投资环境分析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2024-2030年中国彩超设备行业投资机会分析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一、彩超设备投资潜力分析</w:t>
      </w:r>
      <w:r>
        <w:rPr>
          <w:rFonts w:hint="eastAsia"/>
        </w:rPr>
        <w:br/>
      </w:r>
      <w:r>
        <w:rPr>
          <w:rFonts w:hint="eastAsia"/>
        </w:rPr>
        <w:t>　　　　二、彩超设备投资吸引力分析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2024-2030年中国彩超设备行业投资前景分析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中^智^林^－2024-2030年中国彩超设备行业投资规划建议分析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21c1a28f104354" w:history="1">
        <w:r>
          <w:rPr>
            <w:rStyle w:val="Hyperlink"/>
          </w:rPr>
          <w:t>中国彩超设备行业发展调研与市场前景预测报告（2024-2030年）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2189709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21c1a28f104354" w:history="1">
        <w:r>
          <w:rPr>
            <w:rStyle w:val="Hyperlink"/>
          </w:rPr>
          <w:t>https://www.20087.com/9/70/CaiChaoSheBeiShiChangXingQingFen.html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7a4b4bf1e04047" w:history="1">
      <w:r>
        <w:rPr>
          <w:rStyle w:val="Hyperlink"/>
        </w:rPr>
        <w:t>中国彩超设备行业发展调研与市场前景预测报告（2024-2030年）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CaiChaoSheBeiShiChangXingQingFen.html" TargetMode="External" Id="R7521c1a28f1043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CaiChaoSheBeiShiChangXingQingFen.html" TargetMode="External" Id="R7f7a4b4bf1e040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2024-04-18T00:41:00Z</dcterms:created>
  <dcterms:modified xsi:type="dcterms:W3CDTF">2024-04-18T01:41:00Z</dcterms:modified>
  <dc:subject>中国彩超设备行业发展调研与市场前景预测报告（2024-2030年）</dc:subject>
  <dc:title>中国彩超设备行业发展调研与市场前景预测报告（2024-2030年）</dc:title>
  <cp:keywords>中国彩超设备行业发展调研与市场前景预测报告（2024-2030年）</cp:keywords>
  <dc:description>中国彩超设备行业发展调研与市场前景预测报告（2024-2030年）</dc:description>
</cp:coreProperties>
</file>