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16b0732524279" w:history="1">
              <w:r>
                <w:rPr>
                  <w:rStyle w:val="Hyperlink"/>
                </w:rPr>
                <w:t>中国脊髓刺激装置市场现状与前景趋势报告（2026-2032年）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16b0732524279" w:history="1">
              <w:r>
                <w:rPr>
                  <w:rStyle w:val="Hyperlink"/>
                </w:rPr>
                <w:t>中国脊髓刺激装置市场现状与前景趋势报告（2026-2032年）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16b0732524279" w:history="1">
                <w:r>
                  <w:rPr>
                    <w:rStyle w:val="Hyperlink"/>
                  </w:rPr>
                  <w:t>https://www.20087.com/9/30/JiSuiCiJiZhuangZhiDeXianZhuangYuFaZhanQianJing.html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髓刺激装置是神经调控疗法的重要载体，主要用于治疗慢性顽固性疼痛、缺血性疾病及部分运动功能障碍。该装置由植入式脉冲发生器、延伸导线及电极阵列组成，通过向脊髓背柱施加低频电刺激，干扰痛觉信号传导。近年来，产品在电池寿命、程控灵活性与MRI兼容性方面取得显著进步，可充电型号大幅延长使用周期，而多通道独立电流控制技术则提升刺激靶向精度。伴随微创植入技术普及，经皮穿刺电极逐步替代传统外科开窗方式，降低手术风险。临床证据积累推动适应症从腰背痛扩展至四肢神经病理性疼痛、心绞痛及膀胱功能障碍等领域。监管体系日趋完善，强调长期安全性与患者生活质量改善的综合评估。</w:t>
      </w:r>
      <w:r>
        <w:rPr>
          <w:rFonts w:hint="eastAsia"/>
        </w:rPr>
        <w:br/>
      </w:r>
      <w:r>
        <w:rPr>
          <w:rFonts w:hint="eastAsia"/>
        </w:rPr>
        <w:t>　　未来，脊髓刺激装置将聚焦于闭环调控、生物电子融合与适应症拓展三大方向。基于实时神经信号反馈的闭环系统可动态调整刺激参数，实现个体化精准干预，显著提升疗效稳定性。材料科学进步将催生柔性电极、可降解封装及微型化脉冲发生器，进一步降低组织排异与手术创伤。在机制研究深入基础上，脊髓刺激有望应用于帕金森病步态障碍、脊髓损伤后运动恢复等新适应症，推动神经调控从症状缓解向功能重建演进。此外，远程程控与数字疗法平台整合将增强患者依从性与医患互动效率。全球医保覆盖范围扩大亦将提升该疗法可及性，驱动技术创新与临床普及形成良性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16b0732524279" w:history="1">
        <w:r>
          <w:rPr>
            <w:rStyle w:val="Hyperlink"/>
          </w:rPr>
          <w:t>中国脊髓刺激装置市场现状与前景趋势报告（2026-2032年）</w:t>
        </w:r>
      </w:hyperlink>
      <w:r>
        <w:rPr>
          <w:rFonts w:hint="eastAsia"/>
        </w:rPr>
        <w:t>》采用定量与定性相结合的研究方法，系统分析了脊髓刺激装置行业的市场规模、需求动态及价格变化，并对脊髓刺激装置产业链各环节进行了全面梳理。报告详细解读了脊髓刺激装置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脊髓刺激装置市场概述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按照不同产品类型，脊髓刺激装置主要可以分为如下几个类别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中国不同产品类型脊髓刺激装置增长趋势2021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充电式脊髓刺激器</w:t>
      </w:r>
      <w:r>
        <w:rPr>
          <w:rFonts w:hint="eastAsia"/>
        </w:rPr>
        <w:br/>
      </w:r>
      <w:r>
        <w:rPr>
          <w:rFonts w:hint="eastAsia"/>
        </w:rPr>
        <w:t>　　　　1.2.3 非充电式脊髓刺激器</w:t>
      </w:r>
      <w:r>
        <w:rPr>
          <w:rFonts w:hint="eastAsia"/>
        </w:rPr>
        <w:br/>
      </w:r>
      <w:r>
        <w:rPr>
          <w:rFonts w:hint="eastAsia"/>
        </w:rPr>
        <w:t>　　1.3 从不同应用，脊髓刺激装置主要包括如下几个方面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中国不同应用脊髓刺激装置增长趋势2021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手术中心</w:t>
      </w:r>
      <w:r>
        <w:rPr>
          <w:rFonts w:hint="eastAsia"/>
        </w:rPr>
        <w:br/>
      </w:r>
      <w:r>
        <w:rPr>
          <w:rFonts w:hint="eastAsia"/>
        </w:rPr>
        <w:t>　　1.4 中国脊髓刺激装置发展现状及未来趋势（2021-2032）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中国市场脊髓刺激装置收入及增长率（2021-2032）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中国市场脊髓刺激装置销量及增长率（2021-2032）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中国市场主要脊髓刺激装置厂商分析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中国市场主要厂商脊髓刺激装置销量及市场占有率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中国市场主要厂商脊髓刺激装置销量（2021-2026）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中国市场主要厂商脊髓刺激装置销量市场份额（2021-2026）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中国市场主要厂商脊髓刺激装置收入及市场占有率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中国市场主要厂商脊髓刺激装置收入（2021-2026）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中国市场主要厂商脊髓刺激装置收入市场份额（2021-2026）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2025年中国市场主要厂商脊髓刺激装置收入排名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中国市场主要厂商脊髓刺激装置价格（2021-2026）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中国市场主要厂商脊髓刺激装置总部及产地分布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中国市场主要厂商成立时间及脊髓刺激装置商业化日期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中国市场主要厂商脊髓刺激装置产品类型及应用</w:t>
      </w:r>
      <w:r>
        <w:rPr>
          <w:rFonts w:hint="eastAsia"/>
        </w:rPr>
        <w:br/>
      </w:r>
      <w:r>
        <w:rPr>
          <w:rFonts w:hint="eastAsia"/>
        </w:rPr>
        <w:t>　　2.7 脊髓刺激装置行业集中度、竞争程度分析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脊髓刺激装置行业集中度分析：2025年中国Top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中国市场脊髓刺激装置第一梯队、第二梯队和第三梯队厂商（品牌）及2025年市场份额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重点企业（1）基本信息、脊髓刺激装置生产基地、总部、竞争对手及市场地位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脊髓刺激装置产品规格、参数及市场应用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重点企业（1）在中国市场脊髓刺激装置销量、收入、价格及毛利率（2021-2026）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重点企业（2）基本信息、脊髓刺激装置生产基地、总部、竞争对手及市场地位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脊髓刺激装置产品规格、参数及市场应用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重点企业（2）在中国市场脊髓刺激装置销量、收入、价格及毛利率（2021-2026）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重点企业（3）基本信息、脊髓刺激装置生产基地、总部、竞争对手及市场地位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脊髓刺激装置产品规格、参数及市场应用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重点企业（3）在中国市场脊髓刺激装置销量、收入、价格及毛利率（2021-2026）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重点企业（4）基本信息、脊髓刺激装置生产基地、总部、竞争对手及市场地位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脊髓刺激装置产品规格、参数及市场应用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重点企业（4）在中国市场脊髓刺激装置销量、收入、价格及毛利率（2021-2026）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重点企业（5）基本信息、脊髓刺激装置生产基地、总部、竞争对手及市场地位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脊髓刺激装置产品规格、参数及市场应用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重点企业（5）在中国市场脊髓刺激装置销量、收入、价格及毛利率（2021-2026）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不同产品类型脊髓刺激装置分析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中国市场不同产品类型脊髓刺激装置销量（2021-2032）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中国市场不同产品类型脊髓刺激装置销量及市场份额（2021-2026）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中国市场不同产品类型脊髓刺激装置销量预测（2027-2032）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中国市场不同产品类型脊髓刺激装置规模（2021-2032）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中国市场不同产品类型脊髓刺激装置规模及市场份额（2021-2026）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中国市场不同产品类型脊髓刺激装置规模预测（2027-2032）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中国市场不同产品类型脊髓刺激装置价格走势（2021-2032）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不同应用脊髓刺激装置分析</w:t>
      </w:r>
      <w:r>
        <w:rPr>
          <w:rFonts w:hint="eastAsia"/>
        </w:rPr>
        <w:br/>
      </w:r>
      <w:r>
        <w:rPr>
          <w:rFonts w:hint="eastAsia"/>
        </w:rPr>
        <w:t>　　5.1 中国市场不同应用脊髓刺激装置销量（2021-2032）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中国市场不同应用脊髓刺激装置销量及市场份额（2021-2026）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中国市场不同应用脊髓刺激装置销量预测（2027-2032）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中国市场不同应用脊髓刺激装置规模（2021-2032）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中国市场不同应用脊髓刺激装置规模及市场份额（2021-2026）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中国市场不同应用脊髓刺激装置规模预测（2027-2032）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中国市场不同应用脊髓刺激装置价格走势（2021-2032）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脊髓刺激装置行业发展分析---发展趋势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脊髓刺激装置行业发展分析---厂商壁垒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脊髓刺激装置行业发展分析---驱动因素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脊髓刺激装置行业发展分析---制约因素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脊髓刺激装置中国企业SWOT分析</w:t>
      </w:r>
      <w:r>
        <w:rPr>
          <w:rFonts w:hint="eastAsia"/>
        </w:rPr>
        <w:br/>
      </w:r>
      <w:r>
        <w:rPr>
          <w:rFonts w:hint="eastAsia"/>
        </w:rPr>
        <w:t>　　6.6 脊髓刺激装置行业发展分析---行业政策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脊髓刺激装置行业产业链简介</w:t>
      </w:r>
      <w:r>
        <w:rPr>
          <w:rFonts w:hint="eastAsia"/>
        </w:rPr>
        <w:br/>
      </w:r>
      <w:r>
        <w:rPr>
          <w:rFonts w:hint="eastAsia"/>
        </w:rPr>
        <w:t>　　7.2 脊髓刺激装置产业链分析-上游</w:t>
      </w:r>
      <w:r>
        <w:rPr>
          <w:rFonts w:hint="eastAsia"/>
        </w:rPr>
        <w:br/>
      </w:r>
      <w:r>
        <w:rPr>
          <w:rFonts w:hint="eastAsia"/>
        </w:rPr>
        <w:t>　　7.3 脊髓刺激装置产业链分析-中游</w:t>
      </w:r>
      <w:r>
        <w:rPr>
          <w:rFonts w:hint="eastAsia"/>
        </w:rPr>
        <w:br/>
      </w:r>
      <w:r>
        <w:rPr>
          <w:rFonts w:hint="eastAsia"/>
        </w:rPr>
        <w:t>　　7.4 脊髓刺激装置产业链分析-下游</w:t>
      </w:r>
      <w:r>
        <w:rPr>
          <w:rFonts w:hint="eastAsia"/>
        </w:rPr>
        <w:br/>
      </w:r>
      <w:r>
        <w:rPr>
          <w:rFonts w:hint="eastAsia"/>
        </w:rPr>
        <w:t>　　7.5 脊髓刺激装置行业采购模式</w:t>
      </w:r>
      <w:r>
        <w:rPr>
          <w:rFonts w:hint="eastAsia"/>
        </w:rPr>
        <w:br/>
      </w:r>
      <w:r>
        <w:rPr>
          <w:rFonts w:hint="eastAsia"/>
        </w:rPr>
        <w:t>　　7.6 脊髓刺激装置行业生产模式</w:t>
      </w:r>
      <w:r>
        <w:rPr>
          <w:rFonts w:hint="eastAsia"/>
        </w:rPr>
        <w:br/>
      </w:r>
      <w:r>
        <w:rPr>
          <w:rFonts w:hint="eastAsia"/>
        </w:rPr>
        <w:t>　　7.7 脊髓刺激装置行业销售模式及销售渠道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中国本土脊髓刺激装置产能、产量分析</w:t>
      </w:r>
      <w:r>
        <w:rPr>
          <w:rFonts w:hint="eastAsia"/>
        </w:rPr>
        <w:br/>
      </w:r>
      <w:r>
        <w:rPr>
          <w:rFonts w:hint="eastAsia"/>
        </w:rPr>
        <w:t>　　8.1 中国脊髓刺激装置供需现状及预测（2021-2032）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中国脊髓刺激装置产能、产量、产能利用率及发展趋势（2021-2032）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中国脊髓刺激装置产量、市场需求量及发展趋势（2021-2032）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中国脊髓刺激装置进出口分析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中国市场脊髓刺激装置主要进口来源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中国市场脊髓刺激装置主要出口目的地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不同产品类型脊髓刺激装置市场规模2021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不同应用脊髓刺激装置市场规模2021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中国市场主要厂商脊髓刺激装置销量（2021-2026）&amp;（台）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中国市场主要厂商脊髓刺激装置销量市场份额（2021-2026）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中国市场主要厂商脊髓刺激装置收入（2021-2026）&amp;（万元）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中国市场主要厂商脊髓刺激装置收入份额（2021-2026）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2025年中国主要生产商脊髓刺激装置收入排名（万元）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中国市场主要厂商脊髓刺激装置价格（2021-2026）&amp;（元/台）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中国市场主要厂商脊髓刺激装置总部及产地分布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中国市场主要厂商成立时间及脊髓刺激装置商业化日期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中国市场主要厂商脊髓刺激装置产品类型及应用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2025年中国市场脊髓刺激装置主要厂商市场地位（第一梯队、第二梯队和第三梯队）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脊髓刺激装置市场投资、并购等现状分析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脊髓刺激装置生产基地、总部、竞争对手及市场地位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脊髓刺激装置产品规格、参数及市场应用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脊髓刺激装置销量（台）、收入（万元）、价格（元/台）及毛利率（2021-2026）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脊髓刺激装置生产基地、总部、竞争对手及市场地位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脊髓刺激装置产品规格、参数及市场应用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脊髓刺激装置销量（台）、收入（万元）、价格（元/台）及毛利率（2021-2026）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脊髓刺激装置生产基地、总部、竞争对手及市场地位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脊髓刺激装置产品规格、参数及市场应用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脊髓刺激装置销量（台）、收入（万元）、价格（元/台）及毛利率（2021-2026）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脊髓刺激装置生产基地、总部、竞争对手及市场地位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脊髓刺激装置产品规格、参数及市场应用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脊髓刺激装置销量（台）、收入（万元）、价格（元/台）及毛利率（2021-2026）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脊髓刺激装置生产基地、总部、竞争对手及市场地位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脊髓刺激装置产品规格、参数及市场应用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脊髓刺激装置销量（台）、收入（万元）、价格（元/台）及毛利率（2021-2026）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中国市场不同产品类型脊髓刺激装置销量（2021-2026）&amp;（台）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中国市场不同产品类型脊髓刺激装置销量市场份额（2021-2026）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中国市场不同产品类型脊髓刺激装置销量预测（2027-2032）&amp;（台）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中国市场不同产品类型脊髓刺激装置销量市场份额预测（2027-2032）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中国市场不同产品类型脊髓刺激装置规模（2021-2026）&amp;（万元）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中国市场不同产品类型脊髓刺激装置规模市场份额（2021-2026）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中国市场不同产品类型脊髓刺激装置规模预测（2027-2032）&amp;（万元）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中国市场不同产品类型脊髓刺激装置规模市场份额预测（2027-2032）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中国市场不同应用脊髓刺激装置销量（2021-2026）&amp;（台）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48： 中国市场不同应用脊髓刺激装置销量市场份额（2021-2026）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中国市场不同应用脊髓刺激装置销量预测（2027-2032）&amp;（台）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中国市场不同应用脊髓刺激装置销量市场份额预测（2027-2032）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中国市场不同应用脊髓刺激装置规模（2021-2026）&amp;（万元）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中国市场不同应用脊髓刺激装置规模市场份额（2021-2026）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中国市场不同应用脊髓刺激装置规模预测（2027-2032）&amp;（万元）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中国市场不同应用脊髓刺激装置规模市场份额预测（2027-2032）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脊髓刺激装置行业发展分析---发展趋势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脊髓刺激装置行业发展分析---厂商壁垒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脊髓刺激装置行业发展分析---驱动因素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脊髓刺激装置行业发展分析---制约因素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脊髓刺激装置行业相关重点政策一览</w:t>
      </w:r>
      <w:r>
        <w:rPr>
          <w:rFonts w:hint="eastAsia"/>
        </w:rPr>
        <w:br/>
      </w:r>
      <w:r>
        <w:rPr>
          <w:rFonts w:hint="eastAsia"/>
        </w:rPr>
        <w:t>　　表 60： 脊髓刺激装置行业供应链分析</w:t>
      </w:r>
      <w:r>
        <w:rPr>
          <w:rFonts w:hint="eastAsia"/>
        </w:rPr>
        <w:br/>
      </w:r>
      <w:r>
        <w:rPr>
          <w:rFonts w:hint="eastAsia"/>
        </w:rPr>
        <w:t>　　表 61： 脊髓刺激装置上游原料供应商</w:t>
      </w:r>
      <w:r>
        <w:rPr>
          <w:rFonts w:hint="eastAsia"/>
        </w:rPr>
        <w:br/>
      </w:r>
      <w:r>
        <w:rPr>
          <w:rFonts w:hint="eastAsia"/>
        </w:rPr>
        <w:t>　　表 62： 脊髓刺激装置行业主要下游客户</w:t>
      </w:r>
      <w:r>
        <w:rPr>
          <w:rFonts w:hint="eastAsia"/>
        </w:rPr>
        <w:br/>
      </w:r>
      <w:r>
        <w:rPr>
          <w:rFonts w:hint="eastAsia"/>
        </w:rPr>
        <w:t>　　表 63： 脊髓刺激装置典型经销商</w:t>
      </w:r>
      <w:r>
        <w:rPr>
          <w:rFonts w:hint="eastAsia"/>
        </w:rPr>
        <w:br/>
      </w:r>
      <w:r>
        <w:rPr>
          <w:rFonts w:hint="eastAsia"/>
        </w:rPr>
        <w:t>　　表 64： 中国脊髓刺激装置产量、销量、进口量及出口量（2021-2026）&amp;（台）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中国脊髓刺激装置产量、销量、进口量及出口量预测（2027-2032）&amp;（台）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中国市场脊髓刺激装置主要进口来源</w:t>
      </w:r>
      <w:r>
        <w:rPr>
          <w:rFonts w:hint="eastAsia"/>
        </w:rPr>
        <w:br/>
      </w:r>
      <w:r>
        <w:rPr>
          <w:rFonts w:hint="eastAsia"/>
        </w:rPr>
        <w:t>　　表 67： 中国市场脊髓刺激装置主要出口目的地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脊髓刺激装置产品图片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中国不同产品类型脊髓刺激装置市场规模市场份额2025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充电式脊髓刺激器产品图片</w:t>
      </w:r>
      <w:r>
        <w:rPr>
          <w:rFonts w:hint="eastAsia"/>
        </w:rPr>
        <w:br/>
      </w:r>
      <w:r>
        <w:rPr>
          <w:rFonts w:hint="eastAsia"/>
        </w:rPr>
        <w:t>　　图 4： 非充电式脊髓刺激器产品图片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中国不同应用脊髓刺激装置市场份额2025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手术中心</w:t>
      </w:r>
      <w:r>
        <w:rPr>
          <w:rFonts w:hint="eastAsia"/>
        </w:rPr>
        <w:br/>
      </w:r>
      <w:r>
        <w:rPr>
          <w:rFonts w:hint="eastAsia"/>
        </w:rPr>
        <w:t>　　图 8： 中国市场脊髓刺激装置市场规模，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中国市场脊髓刺激装置收入及增长率（2021-2032）&amp;（万元）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中国市场脊髓刺激装置销量及增长率（2021-2032）&amp;（台）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2025年中国市场主要厂商脊髓刺激装置销量市场份额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2025年中国市场主要厂商脊髓刺激装置收入市场份额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2025年中国市场前五大厂商脊髓刺激装置市场份额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2025年中国市场脊髓刺激装置第一梯队、第二梯队和第三梯队厂商（品牌）及市场份额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中国市场不同产品类型脊髓刺激装置价格走势（2021-2032）&amp;（元/台）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中国市场不同应用脊髓刺激装置价格走势（2021-2032）&amp;（元/台）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脊髓刺激装置中国企业SWOT分析</w:t>
      </w:r>
      <w:r>
        <w:rPr>
          <w:rFonts w:hint="eastAsia"/>
        </w:rPr>
        <w:br/>
      </w:r>
      <w:r>
        <w:rPr>
          <w:rFonts w:hint="eastAsia"/>
        </w:rPr>
        <w:t>　　图 18： 脊髓刺激装置产业链</w:t>
      </w:r>
      <w:r>
        <w:rPr>
          <w:rFonts w:hint="eastAsia"/>
        </w:rPr>
        <w:br/>
      </w:r>
      <w:r>
        <w:rPr>
          <w:rFonts w:hint="eastAsia"/>
        </w:rPr>
        <w:t>　　图 19： 脊髓刺激装置行业采购模式分析</w:t>
      </w:r>
      <w:r>
        <w:rPr>
          <w:rFonts w:hint="eastAsia"/>
        </w:rPr>
        <w:br/>
      </w:r>
      <w:r>
        <w:rPr>
          <w:rFonts w:hint="eastAsia"/>
        </w:rPr>
        <w:t>　　图 20： 脊髓刺激装置行业生产模式分析</w:t>
      </w:r>
      <w:r>
        <w:rPr>
          <w:rFonts w:hint="eastAsia"/>
        </w:rPr>
        <w:br/>
      </w:r>
      <w:r>
        <w:rPr>
          <w:rFonts w:hint="eastAsia"/>
        </w:rPr>
        <w:t>　　图 21： 脊髓刺激装置行业销售模式分析</w:t>
      </w:r>
      <w:r>
        <w:rPr>
          <w:rFonts w:hint="eastAsia"/>
        </w:rPr>
        <w:br/>
      </w:r>
      <w:r>
        <w:rPr>
          <w:rFonts w:hint="eastAsia"/>
        </w:rPr>
        <w:t>　　图 22： 中国脊髓刺激装置产能、产量、产能利用率及发展趋势（2021-2032）&amp;（台）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中国脊髓刺激装置产量、市场需求量及发展趋势（2021-2032）&amp;（台）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16b0732524279" w:history="1">
        <w:r>
          <w:rPr>
            <w:rStyle w:val="Hyperlink"/>
          </w:rPr>
          <w:t>中国脊髓刺激装置市场现状与前景趋势报告（2026-2032年）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16b0732524279" w:history="1">
        <w:r>
          <w:rPr>
            <w:rStyle w:val="Hyperlink"/>
          </w:rPr>
          <w:t>https://www.20087.com/9/30/JiSuiCiJiZhuangZhiDeXianZhuangYuFaZhanQianJing.html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热点：脊髓电刺激一年后、脊髓刺激装置有哪些、脊髓释放现象、脊髓刺激器有哪些功效?、脊髓电刺激术的适应症、脊髓神经刺激器植入术ppt、脊髓刺激植物人、植入式脊髓刺激器、不完全性脊髓损伤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05662c1c6420a" w:history="1">
      <w:r>
        <w:rPr>
          <w:rStyle w:val="Hyperlink"/>
        </w:rPr>
        <w:t>中国脊髓刺激装置市场现状与前景趋势报告（2026-2032年）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iSuiCiJiZhuangZhiDeXianZhuangYuFaZhanQianJing.html" TargetMode="External" Id="R26f16b073252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iSuiCiJiZhuangZhiDeXianZhuangYuFaZhanQianJing.html" TargetMode="External" Id="R35105662c1c6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2025-12-08T04:26:04Z</dcterms:created>
  <dcterms:modified xsi:type="dcterms:W3CDTF">2025-12-08T05:26:04Z</dcterms:modified>
  <dc:subject>中国脊髓刺激装置市场现状与前景趋势报告（2026-2032年）</dc:subject>
  <dc:title>中国脊髓刺激装置市场现状与前景趋势报告（2026-2032年）</dc:title>
  <cp:keywords>中国脊髓刺激装置市场现状与前景趋势报告（2026-2032年）</cp:keywords>
  <dc:description>中国脊髓刺激装置市场现状与前景趋势报告（2026-2032年）</dc:description>
</cp:coreProperties>
</file>