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dfc2789bb0409b" w:history="1">
              <w:r>
                <w:rPr>
                  <w:rStyle w:val="Hyperlink"/>
                </w:rPr>
                <w:t>2024-2030年中国人造血管植入物市场现状调研与发展前景预测报告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dfc2789bb0409b" w:history="1">
              <w:r>
                <w:rPr>
                  <w:rStyle w:val="Hyperlink"/>
                </w:rPr>
                <w:t>2024-2030年中国人造血管植入物市场现状调研与发展前景预测报告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3832710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dfc2789bb0409b" w:history="1">
                <w:r>
                  <w:rPr>
                    <w:rStyle w:val="Hyperlink"/>
                  </w:rPr>
                  <w:t>https://www.20087.com/0/71/RenZaoXueGuanZhiRuWuXianZhuangYuQianJingFenXi.html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血管植入物技术经历了从传统材料到生物相容性材料的转变，当前市场上产品主要由合成聚合物、生物衍生材料或复合材料构成，旨在模拟自然血管的特性和功能。这些植入物已成功应用于心血管疾病、透析接入和外周血管疾病的治疗，显著改善了患者的生活质量和预后。随着材料科学的进步，新一代人造血管在减少血栓形成、促进内皮化方面表现出了更好的性能。</w:t>
      </w:r>
      <w:r>
        <w:rPr>
          <w:rFonts w:hint="eastAsia"/>
        </w:rPr>
        <w:br/>
      </w:r>
      <w:r>
        <w:rPr>
          <w:rFonts w:hint="eastAsia"/>
        </w:rPr>
        <w:t>　　未来，人造血管的研发将更注重个体化和生物活性，利用3D打印技术实现定制化尺寸和结构，更好地满足不同患者的解剖和生理需求。同时，基因工程和组织工程的进展将推动生物反应性血管的开发，这些血管能够在体内诱导自身组织再生，最终实现完全融合和功能恢复。此外，纳米技术和智能材料的应用，将赋予人造血管自监测、自修复等高级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dfc2789bb0409b" w:history="1">
        <w:r>
          <w:rPr>
            <w:rStyle w:val="Hyperlink"/>
          </w:rPr>
          <w:t>2024-2030年中国人造血管植入物市场现状调研与发展前景预测报告</w:t>
        </w:r>
      </w:hyperlink>
      <w:r>
        <w:rPr>
          <w:rFonts w:hint="eastAsia"/>
        </w:rPr>
        <w:t>》基于权威数据资源与长期监测数据，全面分析了人造血管植入物行业现状、市场需求、市场规模及产业链结构。人造血管植入物报告探讨了价格变动、细分市场特征以及市场前景，并对未来发展趋势进行了科学预测。同时，人造血管植入物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人造血管植入物行业界定</w:t>
      </w:r>
      <w:r>
        <w:rPr>
          <w:rFonts w:hint="eastAsia"/>
        </w:rPr>
        <w:br/>
      </w:r>
      <w:r>
        <w:rPr>
          <w:rFonts w:hint="eastAsia"/>
        </w:rPr>
        <w:t>　　第一节 人造血管植入物行业定义</w:t>
      </w:r>
      <w:r>
        <w:rPr>
          <w:rFonts w:hint="eastAsia"/>
        </w:rPr>
        <w:br/>
      </w:r>
      <w:r>
        <w:rPr>
          <w:rFonts w:hint="eastAsia"/>
        </w:rPr>
        <w:t>　　第二节 人造血管植入物行业特点分析</w:t>
      </w:r>
      <w:r>
        <w:rPr>
          <w:rFonts w:hint="eastAsia"/>
        </w:rPr>
        <w:br/>
      </w:r>
      <w:r>
        <w:rPr>
          <w:rFonts w:hint="eastAsia"/>
        </w:rPr>
        <w:t>　　第三节 人造血管植入物行业发展历程</w:t>
      </w:r>
      <w:r>
        <w:rPr>
          <w:rFonts w:hint="eastAsia"/>
        </w:rPr>
        <w:br/>
      </w:r>
      <w:r>
        <w:rPr>
          <w:rFonts w:hint="eastAsia"/>
        </w:rPr>
        <w:t>　　第四节 人造血管植入物产业链分析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国外人造血管植入物行业发展态势分析</w:t>
      </w:r>
      <w:r>
        <w:rPr>
          <w:rFonts w:hint="eastAsia"/>
        </w:rPr>
        <w:br/>
      </w:r>
      <w:r>
        <w:rPr>
          <w:rFonts w:hint="eastAsia"/>
        </w:rPr>
        <w:t>　　第一节 国外人造血管植入物行业总体情况</w:t>
      </w:r>
      <w:r>
        <w:rPr>
          <w:rFonts w:hint="eastAsia"/>
        </w:rPr>
        <w:br/>
      </w:r>
      <w:r>
        <w:rPr>
          <w:rFonts w:hint="eastAsia"/>
        </w:rPr>
        <w:t>　　第二节 人造血管植入物行业重点国家、地区市场分析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国外人造血管植入物行业发展前景预测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中国人造血管植入物行业发展环境分析</w:t>
      </w:r>
      <w:r>
        <w:rPr>
          <w:rFonts w:hint="eastAsia"/>
        </w:rPr>
        <w:br/>
      </w:r>
      <w:r>
        <w:rPr>
          <w:rFonts w:hint="eastAsia"/>
        </w:rPr>
        <w:t>　　第一节 人造血管植入物行业经济环境分析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人造血管植入物行业政策环境分析</w:t>
      </w:r>
      <w:r>
        <w:rPr>
          <w:rFonts w:hint="eastAsia"/>
        </w:rPr>
        <w:br/>
      </w:r>
      <w:r>
        <w:rPr>
          <w:rFonts w:hint="eastAsia"/>
        </w:rPr>
        <w:t>　　　　一、人造血管植入物行业相关政策</w:t>
      </w:r>
      <w:r>
        <w:rPr>
          <w:rFonts w:hint="eastAsia"/>
        </w:rPr>
        <w:br/>
      </w:r>
      <w:r>
        <w:rPr>
          <w:rFonts w:hint="eastAsia"/>
        </w:rPr>
        <w:t>　　　　二、人造血管植入物行业相关标准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人造血管植入物行业技术发展现状及趋势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当前我国人造血管植入物技术发展现状</w:t>
      </w:r>
      <w:r>
        <w:rPr>
          <w:rFonts w:hint="eastAsia"/>
        </w:rPr>
        <w:br/>
      </w:r>
      <w:r>
        <w:rPr>
          <w:rFonts w:hint="eastAsia"/>
        </w:rPr>
        <w:t>　　第二节 中外人造血管植入物技术差距及产生差距的主要原因分析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提高我国人造血管植入物技术的对策</w:t>
      </w:r>
      <w:r>
        <w:rPr>
          <w:rFonts w:hint="eastAsia"/>
        </w:rPr>
        <w:br/>
      </w:r>
      <w:r>
        <w:rPr>
          <w:rFonts w:hint="eastAsia"/>
        </w:rPr>
        <w:t>　　第四节 我国人造血管植入物研发、设计发展趋势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中国人造血管植入物行业市场供需状况分析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中国人造血管植入物行业市场规模情况</w:t>
      </w:r>
      <w:r>
        <w:rPr>
          <w:rFonts w:hint="eastAsia"/>
        </w:rPr>
        <w:br/>
      </w:r>
      <w:r>
        <w:rPr>
          <w:rFonts w:hint="eastAsia"/>
        </w:rPr>
        <w:t>　　第二节 中国人造血管植入物行业市场需求状况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一、2018-2023年人造血管植入物行业市场需求情况</w:t>
      </w:r>
      <w:r>
        <w:rPr>
          <w:rFonts w:hint="eastAsia"/>
        </w:rPr>
        <w:br/>
      </w:r>
      <w:r>
        <w:rPr>
          <w:rFonts w:hint="eastAsia"/>
        </w:rPr>
        <w:t>　　　　二、人造血管植入物行业市场需求特点分析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三、2024-2030年人造血管植入物行业市场需求预测</w:t>
      </w:r>
      <w:r>
        <w:rPr>
          <w:rFonts w:hint="eastAsia"/>
        </w:rPr>
        <w:br/>
      </w:r>
      <w:r>
        <w:rPr>
          <w:rFonts w:hint="eastAsia"/>
        </w:rPr>
        <w:t>　　第三节 中国人造血管植入物行业市场供给状况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一、2018-2023年人造血管植入物行业市场供给情况</w:t>
      </w:r>
      <w:r>
        <w:rPr>
          <w:rFonts w:hint="eastAsia"/>
        </w:rPr>
        <w:br/>
      </w:r>
      <w:r>
        <w:rPr>
          <w:rFonts w:hint="eastAsia"/>
        </w:rPr>
        <w:t>　　　　二、人造血管植入物行业市场供给特点分析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三、2024-2030年人造血管植入物行业市场供给预测</w:t>
      </w:r>
      <w:r>
        <w:rPr>
          <w:rFonts w:hint="eastAsia"/>
        </w:rPr>
        <w:br/>
      </w:r>
      <w:r>
        <w:rPr>
          <w:rFonts w:hint="eastAsia"/>
        </w:rPr>
        <w:t>　　第四节 人造血管植入物行业市场供需平衡状况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中国人造血管植入物行业进出口情况分析</w:t>
      </w:r>
      <w:r>
        <w:rPr>
          <w:rFonts w:hint="eastAsia"/>
        </w:rPr>
        <w:br/>
      </w:r>
      <w:r>
        <w:rPr>
          <w:rFonts w:hint="eastAsia"/>
        </w:rPr>
        <w:t>　　第一节 人造血管植入物行业出口情况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一、2018-2023年人造血管植入物行业出口情况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三、2024-2030年人造血管植入物行业出口情况预测</w:t>
      </w:r>
      <w:r>
        <w:rPr>
          <w:rFonts w:hint="eastAsia"/>
        </w:rPr>
        <w:br/>
      </w:r>
      <w:r>
        <w:rPr>
          <w:rFonts w:hint="eastAsia"/>
        </w:rPr>
        <w:t>　　第二节 人造血管植入物行业进口情况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一、2018-2023年人造血管植入物行业进口情况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三、2024-2030年人造血管植入物行业进口情况预测</w:t>
      </w:r>
      <w:r>
        <w:rPr>
          <w:rFonts w:hint="eastAsia"/>
        </w:rPr>
        <w:br/>
      </w:r>
      <w:r>
        <w:rPr>
          <w:rFonts w:hint="eastAsia"/>
        </w:rPr>
        <w:t>　　第三节 人造血管植入物行业进出口面临的挑战及对策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中国人造血管植入物行业产品价格监测</w:t>
      </w:r>
      <w:r>
        <w:rPr>
          <w:rFonts w:hint="eastAsia"/>
        </w:rPr>
        <w:br/>
      </w:r>
      <w:r>
        <w:rPr>
          <w:rFonts w:hint="eastAsia"/>
        </w:rPr>
        <w:t>　　　　一、人造血管植入物市场价格特征</w:t>
      </w:r>
      <w:r>
        <w:rPr>
          <w:rFonts w:hint="eastAsia"/>
        </w:rPr>
        <w:br/>
      </w:r>
      <w:r>
        <w:rPr>
          <w:rFonts w:hint="eastAsia"/>
        </w:rPr>
        <w:t>　　　　二、当前人造血管植入物市场价格评述</w:t>
      </w:r>
      <w:r>
        <w:rPr>
          <w:rFonts w:hint="eastAsia"/>
        </w:rPr>
        <w:br/>
      </w:r>
      <w:r>
        <w:rPr>
          <w:rFonts w:hint="eastAsia"/>
        </w:rPr>
        <w:t>　　　　三、影响人造血管植入物市场价格因素分析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四、未来人造血管植入物市场价格走势预测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中国人造血管植入物行业重点区域市场分析</w:t>
      </w:r>
      <w:r>
        <w:rPr>
          <w:rFonts w:hint="eastAsia"/>
        </w:rPr>
        <w:br/>
      </w:r>
      <w:r>
        <w:rPr>
          <w:rFonts w:hint="eastAsia"/>
        </w:rPr>
        <w:t>　　第一节 人造血管植入物行业区域市场分布情况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人造血管植入物行业细分市场调研分析</w:t>
      </w:r>
      <w:r>
        <w:rPr>
          <w:rFonts w:hint="eastAsia"/>
        </w:rPr>
        <w:br/>
      </w:r>
      <w:r>
        <w:rPr>
          <w:rFonts w:hint="eastAsia"/>
        </w:rPr>
        <w:t>　　第一节 人造血管植入物细分产品（一）市场调研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人造血管植入物细分产品（二）市场调研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人造血管植入物行业上、下游市场分析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人造血管植入物行业上游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人造血管植入物行业下游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人造血管植入物行业重点企业发展调研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人造血管植入物重点企业（一）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人造血管植入物重点企业（二）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人造血管植入物重点企业（三）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人造血管植入物重点企业（四）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人造血管植入物重点企业（五）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人造血管植入物重点企业（六）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人造血管植入物行业风险及对策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2024-2030年人造血管植入物行业发展环境分析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2024-2030年人造血管植入物行业投资特性分析</w:t>
      </w:r>
      <w:r>
        <w:rPr>
          <w:rFonts w:hint="eastAsia"/>
        </w:rPr>
        <w:br/>
      </w:r>
      <w:r>
        <w:rPr>
          <w:rFonts w:hint="eastAsia"/>
        </w:rPr>
        <w:t>　　　　一、人造血管植入物行业进入壁垒</w:t>
      </w:r>
      <w:r>
        <w:rPr>
          <w:rFonts w:hint="eastAsia"/>
        </w:rPr>
        <w:br/>
      </w:r>
      <w:r>
        <w:rPr>
          <w:rFonts w:hint="eastAsia"/>
        </w:rPr>
        <w:t>　　　　二、人造血管植入物行业盈利模式</w:t>
      </w:r>
      <w:r>
        <w:rPr>
          <w:rFonts w:hint="eastAsia"/>
        </w:rPr>
        <w:br/>
      </w:r>
      <w:r>
        <w:rPr>
          <w:rFonts w:hint="eastAsia"/>
        </w:rPr>
        <w:t>　　　　三、人造血管植入物行业盈利因素</w:t>
      </w:r>
      <w:r>
        <w:rPr>
          <w:rFonts w:hint="eastAsia"/>
        </w:rPr>
        <w:br/>
      </w:r>
      <w:r>
        <w:rPr>
          <w:rFonts w:hint="eastAsia"/>
        </w:rPr>
        <w:t>　　第三节 人造血管植入物行业“波特五力模型”分析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2024-2030年人造血管植入物行业风险及对策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人造血管植入物企业竞争策略分析</w:t>
      </w:r>
      <w:r>
        <w:rPr>
          <w:rFonts w:hint="eastAsia"/>
        </w:rPr>
        <w:br/>
      </w:r>
      <w:r>
        <w:rPr>
          <w:rFonts w:hint="eastAsia"/>
        </w:rPr>
        <w:t>　　第一节 人造血管植入物市场竞争策略分析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一、2024-2030年中国人造血管植入物市场增长潜力分析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二、2024-2030年中国人造血管植入物主要潜力品种分析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三、现有人造血管植入物产品竞争策略分析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四、潜力人造血管植入物品种竞争策略选择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2024-2030年中国人造血管植入物企业竞争策略分析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一、2024-2030年我国人造血管植入物市场竞争趋势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二、2024-2030年人造血管植入物行业竞争格局展望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三、2024-2030年人造血管植入物行业竞争策略分析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四、2024-2030年人造血管植入物企业竞争策略分析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2024-2030年中国人造血管植入物行业发展趋势分析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一、2024-2030年人造血管植入物技术发展趋势分析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二、2024-2030年人造血管植入物产品发展趋势分析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三、2024-2030年人造血管植入物行业竞争格局展望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2024-2030年中国人造血管植入物市场趋势分析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一、2024-2030年人造血管植入物发展趋势预测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二、2024-2030年人造血管植入物市场前景分析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三、2024-2030年人造血管植入物产业政策趋向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2024-2030年人造血管植入物行业投资价值评估分析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人造血管植入物行业发展建议分析</w:t>
      </w:r>
      <w:r>
        <w:rPr>
          <w:rFonts w:hint="eastAsia"/>
        </w:rPr>
        <w:br/>
      </w:r>
      <w:r>
        <w:rPr>
          <w:rFonts w:hint="eastAsia"/>
        </w:rPr>
        <w:t>　　第一节 人造血管植入物行业研究结论及建议</w:t>
      </w:r>
      <w:r>
        <w:rPr>
          <w:rFonts w:hint="eastAsia"/>
        </w:rPr>
        <w:br/>
      </w:r>
      <w:r>
        <w:rPr>
          <w:rFonts w:hint="eastAsia"/>
        </w:rPr>
        <w:t>　　第二节 人造血管植入物细分行业研究结论及建议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中⋅智⋅林－人造血管植入物行业竞争策略总结及建议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2018-2023年中国人造血管植入物市场规模及增长情况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2018-2023年中国人造血管植入物行业产量及增长趋势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2024-2030年中国人造血管植入物行业产量预测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2018-2023年中国人造血管植入物行业市场需求及增长情况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2024-2030年中国人造血管植入物行业市场需求预测</w:t>
      </w:r>
      <w:r>
        <w:rPr>
          <w:rFonts w:hint="eastAsia"/>
        </w:rPr>
        <w:br/>
      </w:r>
      <w:r>
        <w:rPr>
          <w:rFonts w:hint="eastAsia"/>
        </w:rPr>
        <w:t>　　图表 **地区人造血管植入物市场规模及增长情况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**地区人造血管植入物行业市场需求情况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**地区人造血管植入物市场规模及增长情况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**地区人造血管植入物行业市场需求情况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2018-2023年中国人造血管植入物行业出口情况分析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人造血管植入物重点企业经营情况分析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2024年人造血管植入物行业壁垒</w:t>
      </w:r>
      <w:r>
        <w:rPr>
          <w:rFonts w:hint="eastAsia"/>
        </w:rPr>
        <w:br/>
      </w:r>
      <w:r>
        <w:rPr>
          <w:rFonts w:hint="eastAsia"/>
        </w:rPr>
        <w:t>　　图表 2024年人造血管植入物市场前景分析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2024-2030年中国人造血管植入物市场规模预测</w:t>
      </w:r>
      <w:r>
        <w:rPr>
          <w:rFonts w:hint="eastAsia"/>
        </w:rPr>
        <w:br/>
      </w:r>
      <w:r>
        <w:rPr>
          <w:rFonts w:hint="eastAsia"/>
        </w:rPr>
        <w:t>　　图表 2024年人造血管植入物发展趋势预测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dfc2789bb0409b" w:history="1">
        <w:r>
          <w:rPr>
            <w:rStyle w:val="Hyperlink"/>
          </w:rPr>
          <w:t>2024-2030年中国人造血管植入物市场现状调研与发展前景预测报告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3832710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dfc2789bb0409b" w:history="1">
        <w:r>
          <w:rPr>
            <w:rStyle w:val="Hyperlink"/>
          </w:rPr>
          <w:t>https://www.20087.com/0/71/RenZaoXueGuanZhiRuWuXianZhuangYuQianJingFenXi.html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968057c44041ca" w:history="1">
      <w:r>
        <w:rPr>
          <w:rStyle w:val="Hyperlink"/>
        </w:rPr>
        <w:t>2024-2030年中国人造血管植入物市场现状调研与发展前景预测报告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RenZaoXueGuanZhiRuWuXianZhuangYuQianJingFenXi.html" TargetMode="External" Id="Rbcdfc2789bb040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RenZaoXueGuanZhiRuWuXianZhuangYuQianJingFenXi.html" TargetMode="External" Id="Rc3968057c44041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2024-04-26T03:35:06Z</dcterms:created>
  <dcterms:modified xsi:type="dcterms:W3CDTF">2024-04-26T04:35:06Z</dcterms:modified>
  <dc:subject>2024-2030年中国人造血管植入物市场现状调研与发展前景预测报告</dc:subject>
  <dc:title>2024-2030年中国人造血管植入物市场现状调研与发展前景预测报告</dc:title>
  <cp:keywords>2024-2030年中国人造血管植入物市场现状调研与发展前景预测报告</cp:keywords>
  <dc:description>2024-2030年中国人造血管植入物市场现状调研与发展前景预测报告</dc:description>
</cp:coreProperties>
</file>