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b6cdcd61f4105" w:history="1">
              <w:r>
                <w:rPr>
                  <w:rStyle w:val="Hyperlink"/>
                </w:rPr>
                <w:t>2025-2031年中国化学药品制剂制造发展现状调研与市场前景分析报告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b6cdcd61f4105" w:history="1">
              <w:r>
                <w:rPr>
                  <w:rStyle w:val="Hyperlink"/>
                </w:rPr>
                <w:t>2025-2031年中国化学药品制剂制造发展现状调研与市场前景分析报告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b6cdcd61f4105" w:history="1">
                <w:r>
                  <w:rPr>
                    <w:rStyle w:val="Hyperlink"/>
                  </w:rPr>
                  <w:t>https://www.20087.com/0/61/HuaXueYaoPinZhiJiZhiZaoFaZhanXianZhuangQianJing.html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行业正处在技术创新与产业升级的关键时期，随着全球人口老龄化加剧和疾病谱的变化，市场需求持续增长。该行业正积极采用先进的生产技术，如连续制造、智能制造等，以提高生产效率、降低成本，并确保产品质量的一致性和安全性。同时，针对个性化医疗和精准医疗的药物制剂研发也成为了新的增长点。</w:t>
      </w:r>
      <w:r>
        <w:rPr>
          <w:rFonts w:hint="eastAsia"/>
        </w:rPr>
        <w:br/>
      </w:r>
      <w:r>
        <w:rPr>
          <w:rFonts w:hint="eastAsia"/>
        </w:rPr>
        <w:t>　　未来，化学药品制剂制造将更加注重绿色环保和可持续发展，采用环境友好的原料和工艺，减少生产过程中的废物排放。随着生物技术的融合，新型给药系统和生物类似药的发展将推动行业进步。此外，数字化转型，包括大数据、人工智能在药物配方设计、生产管理和供应链优化中的应用，将成为提升整个行业竞争力的重要方向。</w:t>
      </w:r>
      <w:r>
        <w:rPr>
          <w:rFonts w:hint="eastAsia"/>
        </w:rPr>
        <w:br/>
      </w:r>
      <w:r>
        <w:rPr>
          <w:rFonts w:hint="eastAsia"/>
        </w:rPr>
        <w:t>　　《</w:t>
      </w:r>
      <w:hyperlink r:id="Rfa2b6cdcd61f4105" w:history="1">
        <w:r>
          <w:rPr>
            <w:rStyle w:val="Hyperlink"/>
          </w:rPr>
          <w:t>2025-2031年中国化学药品制剂制造发展现状调研与市场前景分析报告</w:t>
        </w:r>
      </w:hyperlink>
      <w:r>
        <w:rPr>
          <w:rFonts w:hint="eastAsia"/>
        </w:rPr>
        <w:t>》通过详实的数据分析，全面解析了化学药品制剂制造行业的市场规模、需求动态及价格趋势，深入探讨了化学药品制剂制造产业链上下游的协同关系与竞争格局变化。报告对化学药品制剂制造细分市场进行精准划分，结合重点企业研究，揭示了品牌影响力与市场集中度的现状，为行业参与者提供了清晰的竞争态势洞察。同时，报告结合宏观经济环境、技术发展路径及消费者需求演变，科学预测了化学药品制剂制造行业的未来发展方向，并针对潜在风险提出了切实可行的应对策略。报告为化学药品制剂制造企业与投资者提供了全面的市场分析与决策支持，助力把握行业机遇，优化战略布局，推动可持续发展。</w:t>
      </w:r>
      <w:r>
        <w:rPr>
          <w:rFonts w:hint="eastAsia"/>
        </w:rPr>
        <w:br/>
      </w:r>
      <w:r>
        <w:rPr>
          <w:rFonts w:hint="eastAsia"/>
        </w:rPr>
        <w:br/>
      </w:r>
      <w:r>
        <w:rPr>
          <w:rFonts w:hint="eastAsia"/>
        </w:rPr>
        <w:t>第一章 中国化学药品制剂制造行业市场发展环境分析</w:t>
      </w:r>
      <w:r>
        <w:rPr>
          <w:rFonts w:hint="eastAsia"/>
        </w:rPr>
        <w:br/>
      </w:r>
      <w:r>
        <w:rPr>
          <w:rFonts w:hint="eastAsia"/>
        </w:rPr>
        <w:t>　　第一节 政治环境</w:t>
      </w:r>
      <w:r>
        <w:rPr>
          <w:rFonts w:hint="eastAsia"/>
        </w:rPr>
        <w:br/>
      </w:r>
      <w:r>
        <w:rPr>
          <w:rFonts w:hint="eastAsia"/>
        </w:rPr>
        <w:t>　　第二节 经济环境</w:t>
      </w:r>
      <w:r>
        <w:rPr>
          <w:rFonts w:hint="eastAsia"/>
        </w:rPr>
        <w:br/>
      </w:r>
      <w:r>
        <w:rPr>
          <w:rFonts w:hint="eastAsia"/>
        </w:rPr>
        <w:t>　　　　一、2025年中国经济增速回落</w:t>
      </w:r>
      <w:r>
        <w:rPr>
          <w:rFonts w:hint="eastAsia"/>
        </w:rPr>
        <w:br/>
      </w:r>
      <w:r>
        <w:rPr>
          <w:rFonts w:hint="eastAsia"/>
        </w:rPr>
        <w:t>　　　　二、医药成本上升，增加企业负担</w:t>
      </w:r>
      <w:r>
        <w:rPr>
          <w:rFonts w:hint="eastAsia"/>
        </w:rPr>
        <w:br/>
      </w:r>
      <w:r>
        <w:rPr>
          <w:rFonts w:hint="eastAsia"/>
        </w:rPr>
        <w:t>　　第三节 社会环境</w:t>
      </w:r>
      <w:r>
        <w:rPr>
          <w:rFonts w:hint="eastAsia"/>
        </w:rPr>
        <w:br/>
      </w:r>
      <w:r>
        <w:rPr>
          <w:rFonts w:hint="eastAsia"/>
        </w:rPr>
        <w:t>　　　　一、2020-2025年中国人口统计及老龄化趋势</w:t>
      </w:r>
      <w:r>
        <w:rPr>
          <w:rFonts w:hint="eastAsia"/>
        </w:rPr>
        <w:br/>
      </w:r>
      <w:r>
        <w:rPr>
          <w:rFonts w:hint="eastAsia"/>
        </w:rPr>
        <w:t>　　　　二、中国居民医药费用上涨过快</w:t>
      </w:r>
      <w:r>
        <w:rPr>
          <w:rFonts w:hint="eastAsia"/>
        </w:rPr>
        <w:br/>
      </w:r>
      <w:r>
        <w:rPr>
          <w:rFonts w:hint="eastAsia"/>
        </w:rPr>
        <w:t>　　第四节 资本环境</w:t>
      </w:r>
      <w:r>
        <w:rPr>
          <w:rFonts w:hint="eastAsia"/>
        </w:rPr>
        <w:br/>
      </w:r>
      <w:r>
        <w:rPr>
          <w:rFonts w:hint="eastAsia"/>
        </w:rPr>
        <w:t>　　　　一、企业上市发行审核通过率保持在％以上</w:t>
      </w:r>
      <w:r>
        <w:rPr>
          <w:rFonts w:hint="eastAsia"/>
        </w:rPr>
        <w:br/>
      </w:r>
      <w:r>
        <w:rPr>
          <w:rFonts w:hint="eastAsia"/>
        </w:rPr>
        <w:t>　　　　二、企业上市发行审核节奏大大加快</w:t>
      </w:r>
      <w:r>
        <w:rPr>
          <w:rFonts w:hint="eastAsia"/>
        </w:rPr>
        <w:br/>
      </w:r>
      <w:r>
        <w:rPr>
          <w:rFonts w:hint="eastAsia"/>
        </w:rPr>
        <w:br/>
      </w:r>
      <w:r>
        <w:rPr>
          <w:rFonts w:hint="eastAsia"/>
        </w:rPr>
        <w:t>第二章 中国化学药品制剂制造行业市场现状及趋势分析</w:t>
      </w:r>
      <w:r>
        <w:rPr>
          <w:rFonts w:hint="eastAsia"/>
        </w:rPr>
        <w:br/>
      </w:r>
      <w:r>
        <w:rPr>
          <w:rFonts w:hint="eastAsia"/>
        </w:rPr>
        <w:t>　　第一节 中国化学药品制剂制造行业市场发展现状</w:t>
      </w:r>
      <w:r>
        <w:rPr>
          <w:rFonts w:hint="eastAsia"/>
        </w:rPr>
        <w:br/>
      </w:r>
      <w:r>
        <w:rPr>
          <w:rFonts w:hint="eastAsia"/>
        </w:rPr>
        <w:t>　　　　一、化学药品制剂行业供求分析</w:t>
      </w:r>
      <w:r>
        <w:rPr>
          <w:rFonts w:hint="eastAsia"/>
        </w:rPr>
        <w:br/>
      </w:r>
      <w:r>
        <w:rPr>
          <w:rFonts w:hint="eastAsia"/>
        </w:rPr>
        <w:t>　　　　二、化学药品制剂行业成本费用分析</w:t>
      </w:r>
      <w:r>
        <w:rPr>
          <w:rFonts w:hint="eastAsia"/>
        </w:rPr>
        <w:br/>
      </w:r>
      <w:r>
        <w:rPr>
          <w:rFonts w:hint="eastAsia"/>
        </w:rPr>
        <w:t>　　第二节 化学药品制剂制造行业市场竞争格局分析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第三节 中国化学药品制剂制造行业市场发展问题分析</w:t>
      </w:r>
      <w:r>
        <w:rPr>
          <w:rFonts w:hint="eastAsia"/>
        </w:rPr>
        <w:br/>
      </w:r>
      <w:r>
        <w:rPr>
          <w:rFonts w:hint="eastAsia"/>
        </w:rPr>
        <w:t>　　第四节 中国化学药品制剂制造行业市场发展趋势分析</w:t>
      </w:r>
      <w:r>
        <w:rPr>
          <w:rFonts w:hint="eastAsia"/>
        </w:rPr>
        <w:br/>
      </w:r>
      <w:r>
        <w:rPr>
          <w:rFonts w:hint="eastAsia"/>
        </w:rPr>
        <w:br/>
      </w:r>
      <w:r>
        <w:rPr>
          <w:rFonts w:hint="eastAsia"/>
        </w:rPr>
        <w:t>第三章 中国化学药品制剂制造区域市场现状及发展趋势分析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第四章 中国化学药品制剂制造行业投融资与并购特征及趋势分析</w:t>
      </w:r>
      <w:r>
        <w:rPr>
          <w:rFonts w:hint="eastAsia"/>
        </w:rPr>
        <w:br/>
      </w:r>
      <w:r>
        <w:rPr>
          <w:rFonts w:hint="eastAsia"/>
        </w:rPr>
        <w:t>　　第一节 中国化学药品制剂制造行业市场投融资与并购现状</w:t>
      </w:r>
      <w:r>
        <w:rPr>
          <w:rFonts w:hint="eastAsia"/>
        </w:rPr>
        <w:br/>
      </w:r>
      <w:r>
        <w:rPr>
          <w:rFonts w:hint="eastAsia"/>
        </w:rPr>
        <w:t>　　　　一、整体行业资本规模</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四、投资方式及渠道</w:t>
      </w:r>
      <w:r>
        <w:rPr>
          <w:rFonts w:hint="eastAsia"/>
        </w:rPr>
        <w:br/>
      </w:r>
      <w:r>
        <w:rPr>
          <w:rFonts w:hint="eastAsia"/>
        </w:rPr>
        <w:t>　　　　五、行业资本回报</w:t>
      </w:r>
      <w:r>
        <w:rPr>
          <w:rFonts w:hint="eastAsia"/>
        </w:rPr>
        <w:br/>
      </w:r>
      <w:r>
        <w:rPr>
          <w:rFonts w:hint="eastAsia"/>
        </w:rPr>
        <w:t>　　第二节 中国化学药品制剂制造行业市场投融资与并购特征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第三节 中国化学药品制剂制造行业市场投融资与并购趋势</w:t>
      </w:r>
      <w:r>
        <w:rPr>
          <w:rFonts w:hint="eastAsia"/>
        </w:rPr>
        <w:br/>
      </w:r>
      <w:r>
        <w:rPr>
          <w:rFonts w:hint="eastAsia"/>
        </w:rPr>
        <w:br/>
      </w:r>
      <w:r>
        <w:rPr>
          <w:rFonts w:hint="eastAsia"/>
        </w:rPr>
        <w:t>第五章 化学药品制剂行业投融资与并购案例分析</w:t>
      </w:r>
      <w:r>
        <w:rPr>
          <w:rFonts w:hint="eastAsia"/>
        </w:rPr>
        <w:br/>
      </w:r>
      <w:r>
        <w:rPr>
          <w:rFonts w:hint="eastAsia"/>
        </w:rPr>
        <w:t>　　第一节 化学药品制剂行业投融资案例分析</w:t>
      </w:r>
      <w:r>
        <w:rPr>
          <w:rFonts w:hint="eastAsia"/>
        </w:rPr>
        <w:br/>
      </w:r>
      <w:r>
        <w:rPr>
          <w:rFonts w:hint="eastAsia"/>
        </w:rPr>
        <w:br/>
      </w:r>
      <w:r>
        <w:rPr>
          <w:rFonts w:hint="eastAsia"/>
        </w:rPr>
        <w:t>第六章 中国化学药品制剂制造行业国际主体企业综合竞争力分析</w:t>
      </w:r>
      <w:r>
        <w:rPr>
          <w:rFonts w:hint="eastAsia"/>
        </w:rPr>
        <w:br/>
      </w:r>
      <w:r>
        <w:rPr>
          <w:rFonts w:hint="eastAsia"/>
        </w:rPr>
        <w:t>　　第一节 辉瑞投资</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t>　　第二节 葛兰素史克公司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t>　　第三节 拜耳</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t>　　第四节 诺和诺德（中国）制药有限公司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br/>
      </w:r>
      <w:r>
        <w:rPr>
          <w:rFonts w:hint="eastAsia"/>
        </w:rPr>
        <w:t>第七章 中国化学药品制剂制造行业国内主体企业综合竞争力分析</w:t>
      </w:r>
      <w:r>
        <w:rPr>
          <w:rFonts w:hint="eastAsia"/>
        </w:rPr>
        <w:br/>
      </w:r>
      <w:r>
        <w:rPr>
          <w:rFonts w:hint="eastAsia"/>
        </w:rPr>
        <w:t>　　第一节 恒瑞医药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第二节 恩华药业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第三节 双鹤药业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第四节 华东医药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第五节 天方药业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第六节 哈要股份</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第七节 三精制药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br/>
      </w:r>
      <w:r>
        <w:rPr>
          <w:rFonts w:hint="eastAsia"/>
        </w:rPr>
        <w:t>第八章 中国化学药品制剂制造行业市场投资机会与风险分析</w:t>
      </w:r>
      <w:r>
        <w:rPr>
          <w:rFonts w:hint="eastAsia"/>
        </w:rPr>
        <w:br/>
      </w:r>
      <w:r>
        <w:rPr>
          <w:rFonts w:hint="eastAsia"/>
        </w:rPr>
        <w:t>　　第一节 政策风险</w:t>
      </w:r>
      <w:r>
        <w:rPr>
          <w:rFonts w:hint="eastAsia"/>
        </w:rPr>
        <w:br/>
      </w:r>
      <w:r>
        <w:rPr>
          <w:rFonts w:hint="eastAsia"/>
        </w:rPr>
        <w:t>　　第二节 行业风险</w:t>
      </w:r>
      <w:r>
        <w:rPr>
          <w:rFonts w:hint="eastAsia"/>
        </w:rPr>
        <w:br/>
      </w:r>
      <w:r>
        <w:rPr>
          <w:rFonts w:hint="eastAsia"/>
        </w:rPr>
        <w:t>　　第三节 市场风险</w:t>
      </w:r>
      <w:r>
        <w:rPr>
          <w:rFonts w:hint="eastAsia"/>
        </w:rPr>
        <w:br/>
      </w:r>
      <w:r>
        <w:rPr>
          <w:rFonts w:hint="eastAsia"/>
        </w:rPr>
        <w:t>　　第四节 金融风险</w:t>
      </w:r>
      <w:r>
        <w:rPr>
          <w:rFonts w:hint="eastAsia"/>
        </w:rPr>
        <w:br/>
      </w:r>
      <w:r>
        <w:rPr>
          <w:rFonts w:hint="eastAsia"/>
        </w:rPr>
        <w:br/>
      </w:r>
      <w:r>
        <w:rPr>
          <w:rFonts w:hint="eastAsia"/>
        </w:rPr>
        <w:t>第九章 化学药品制剂制造行业研究成果及建议</w:t>
      </w:r>
      <w:r>
        <w:rPr>
          <w:rFonts w:hint="eastAsia"/>
        </w:rPr>
        <w:br/>
      </w:r>
      <w:r>
        <w:rPr>
          <w:rFonts w:hint="eastAsia"/>
        </w:rPr>
        <w:t>　　第一节 化学药品制剂制造行业研究成果</w:t>
      </w:r>
      <w:r>
        <w:rPr>
          <w:rFonts w:hint="eastAsia"/>
        </w:rPr>
        <w:br/>
      </w:r>
      <w:r>
        <w:rPr>
          <w:rFonts w:hint="eastAsia"/>
        </w:rPr>
        <w:t>　　第二节 中⋅智⋅林⋅　化学药品制剂制造行业战略建议</w:t>
      </w:r>
      <w:r>
        <w:rPr>
          <w:rFonts w:hint="eastAsia"/>
        </w:rPr>
        <w:br/>
      </w:r>
      <w:r>
        <w:rPr>
          <w:rFonts w:hint="eastAsia"/>
        </w:rPr>
        <w:br/>
      </w:r>
      <w:r>
        <w:rPr>
          <w:rFonts w:hint="eastAsia"/>
        </w:rPr>
        <w:t>图表目录</w:t>
      </w:r>
      <w:r>
        <w:rPr>
          <w:rFonts w:hint="eastAsia"/>
        </w:rPr>
        <w:br/>
      </w:r>
      <w:r>
        <w:rPr>
          <w:rFonts w:hint="eastAsia"/>
        </w:rPr>
        <w:t>　　图表 化学药品制剂制造行业现状</w:t>
      </w:r>
      <w:r>
        <w:rPr>
          <w:rFonts w:hint="eastAsia"/>
        </w:rPr>
        <w:br/>
      </w:r>
      <w:r>
        <w:rPr>
          <w:rFonts w:hint="eastAsia"/>
        </w:rPr>
        <w:t>　　图表 化学药品制剂制造行业产业链调研</w:t>
      </w:r>
      <w:r>
        <w:rPr>
          <w:rFonts w:hint="eastAsia"/>
        </w:rPr>
        <w:br/>
      </w:r>
      <w:r>
        <w:rPr>
          <w:rFonts w:hint="eastAsia"/>
        </w:rPr>
        <w:t>　　……</w:t>
      </w:r>
      <w:r>
        <w:rPr>
          <w:rFonts w:hint="eastAsia"/>
        </w:rPr>
        <w:br/>
      </w:r>
      <w:r>
        <w:rPr>
          <w:rFonts w:hint="eastAsia"/>
        </w:rPr>
        <w:t>　　图表 2020-2025年化学药品制剂制造行业市场容量统计</w:t>
      </w:r>
      <w:r>
        <w:rPr>
          <w:rFonts w:hint="eastAsia"/>
        </w:rPr>
        <w:br/>
      </w:r>
      <w:r>
        <w:rPr>
          <w:rFonts w:hint="eastAsia"/>
        </w:rPr>
        <w:t>　　图表 2020-2025年中国化学药品制剂制造行业市场规模情况</w:t>
      </w:r>
      <w:r>
        <w:rPr>
          <w:rFonts w:hint="eastAsia"/>
        </w:rPr>
        <w:br/>
      </w:r>
      <w:r>
        <w:rPr>
          <w:rFonts w:hint="eastAsia"/>
        </w:rPr>
        <w:t>　　图表 化学药品制剂制造行业动态</w:t>
      </w:r>
      <w:r>
        <w:rPr>
          <w:rFonts w:hint="eastAsia"/>
        </w:rPr>
        <w:br/>
      </w:r>
      <w:r>
        <w:rPr>
          <w:rFonts w:hint="eastAsia"/>
        </w:rPr>
        <w:t>　　图表 2020-2025年中国化学药品制剂制造行业销售收入统计</w:t>
      </w:r>
      <w:r>
        <w:rPr>
          <w:rFonts w:hint="eastAsia"/>
        </w:rPr>
        <w:br/>
      </w:r>
      <w:r>
        <w:rPr>
          <w:rFonts w:hint="eastAsia"/>
        </w:rPr>
        <w:t>　　图表 2020-2025年中国化学药品制剂制造行业盈利统计</w:t>
      </w:r>
      <w:r>
        <w:rPr>
          <w:rFonts w:hint="eastAsia"/>
        </w:rPr>
        <w:br/>
      </w:r>
      <w:r>
        <w:rPr>
          <w:rFonts w:hint="eastAsia"/>
        </w:rPr>
        <w:t>　　图表 2020-2025年中国化学药品制剂制造行业利润总额</w:t>
      </w:r>
      <w:r>
        <w:rPr>
          <w:rFonts w:hint="eastAsia"/>
        </w:rPr>
        <w:br/>
      </w:r>
      <w:r>
        <w:rPr>
          <w:rFonts w:hint="eastAsia"/>
        </w:rPr>
        <w:t>　　图表 2020-2025年中国化学药品制剂制造行业企业数量统计</w:t>
      </w:r>
      <w:r>
        <w:rPr>
          <w:rFonts w:hint="eastAsia"/>
        </w:rPr>
        <w:br/>
      </w:r>
      <w:r>
        <w:rPr>
          <w:rFonts w:hint="eastAsia"/>
        </w:rPr>
        <w:t>　　图表 2020-2025年中国化学药品制剂制造行业竞争力分析</w:t>
      </w:r>
      <w:r>
        <w:rPr>
          <w:rFonts w:hint="eastAsia"/>
        </w:rPr>
        <w:br/>
      </w:r>
      <w:r>
        <w:rPr>
          <w:rFonts w:hint="eastAsia"/>
        </w:rPr>
        <w:t>　　……</w:t>
      </w:r>
      <w:r>
        <w:rPr>
          <w:rFonts w:hint="eastAsia"/>
        </w:rPr>
        <w:br/>
      </w:r>
      <w:r>
        <w:rPr>
          <w:rFonts w:hint="eastAsia"/>
        </w:rPr>
        <w:t>　　图表 2020-2025年中国化学药品制剂制造行业盈利能力分析</w:t>
      </w:r>
      <w:r>
        <w:rPr>
          <w:rFonts w:hint="eastAsia"/>
        </w:rPr>
        <w:br/>
      </w:r>
      <w:r>
        <w:rPr>
          <w:rFonts w:hint="eastAsia"/>
        </w:rPr>
        <w:t>　　图表 2020-2025年中国化学药品制剂制造行业运营能力分析</w:t>
      </w:r>
      <w:r>
        <w:rPr>
          <w:rFonts w:hint="eastAsia"/>
        </w:rPr>
        <w:br/>
      </w:r>
      <w:r>
        <w:rPr>
          <w:rFonts w:hint="eastAsia"/>
        </w:rPr>
        <w:t>　　图表 2020-2025年中国化学药品制剂制造行业偿债能力分析</w:t>
      </w:r>
      <w:r>
        <w:rPr>
          <w:rFonts w:hint="eastAsia"/>
        </w:rPr>
        <w:br/>
      </w:r>
      <w:r>
        <w:rPr>
          <w:rFonts w:hint="eastAsia"/>
        </w:rPr>
        <w:t>　　图表 2020-2025年中国化学药品制剂制造行业发展能力分析</w:t>
      </w:r>
      <w:r>
        <w:rPr>
          <w:rFonts w:hint="eastAsia"/>
        </w:rPr>
        <w:br/>
      </w:r>
      <w:r>
        <w:rPr>
          <w:rFonts w:hint="eastAsia"/>
        </w:rPr>
        <w:t>　　图表 2020-2025年中国化学药品制剂制造行业经营效益分析</w:t>
      </w:r>
      <w:r>
        <w:rPr>
          <w:rFonts w:hint="eastAsia"/>
        </w:rPr>
        <w:br/>
      </w:r>
      <w:r>
        <w:rPr>
          <w:rFonts w:hint="eastAsia"/>
        </w:rPr>
        <w:t>　　图表 化学药品制剂制造行业竞争对手分析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w:t>
      </w:r>
      <w:r>
        <w:rPr>
          <w:rFonts w:hint="eastAsia"/>
        </w:rPr>
        <w:br/>
      </w:r>
      <w:r>
        <w:rPr>
          <w:rFonts w:hint="eastAsia"/>
        </w:rPr>
        <w:t>　　图表 化学药品制剂制造重点企业（一）基本信息</w:t>
      </w:r>
      <w:r>
        <w:rPr>
          <w:rFonts w:hint="eastAsia"/>
        </w:rPr>
        <w:br/>
      </w:r>
      <w:r>
        <w:rPr>
          <w:rFonts w:hint="eastAsia"/>
        </w:rPr>
        <w:t>　　图表 化学药品制剂制造重点企业（一）经营情况分析</w:t>
      </w:r>
      <w:r>
        <w:rPr>
          <w:rFonts w:hint="eastAsia"/>
        </w:rPr>
        <w:br/>
      </w:r>
      <w:r>
        <w:rPr>
          <w:rFonts w:hint="eastAsia"/>
        </w:rPr>
        <w:t>　　图表 化学药品制剂制造重点企业（一）盈利能力情况</w:t>
      </w:r>
      <w:r>
        <w:rPr>
          <w:rFonts w:hint="eastAsia"/>
        </w:rPr>
        <w:br/>
      </w:r>
      <w:r>
        <w:rPr>
          <w:rFonts w:hint="eastAsia"/>
        </w:rPr>
        <w:t>　　图表 化学药品制剂制造重点企业（一）偿债能力情况</w:t>
      </w:r>
      <w:r>
        <w:rPr>
          <w:rFonts w:hint="eastAsia"/>
        </w:rPr>
        <w:br/>
      </w:r>
      <w:r>
        <w:rPr>
          <w:rFonts w:hint="eastAsia"/>
        </w:rPr>
        <w:t>　　图表 化学药品制剂制造重点企业（一）运营能力情况</w:t>
      </w:r>
      <w:r>
        <w:rPr>
          <w:rFonts w:hint="eastAsia"/>
        </w:rPr>
        <w:br/>
      </w:r>
      <w:r>
        <w:rPr>
          <w:rFonts w:hint="eastAsia"/>
        </w:rPr>
        <w:t>　　图表 化学药品制剂制造重点企业（一）成长能力情况</w:t>
      </w:r>
      <w:r>
        <w:rPr>
          <w:rFonts w:hint="eastAsia"/>
        </w:rPr>
        <w:br/>
      </w:r>
      <w:r>
        <w:rPr>
          <w:rFonts w:hint="eastAsia"/>
        </w:rPr>
        <w:t>　　图表 化学药品制剂制造重点企业（二）基本信息</w:t>
      </w:r>
      <w:r>
        <w:rPr>
          <w:rFonts w:hint="eastAsia"/>
        </w:rPr>
        <w:br/>
      </w:r>
      <w:r>
        <w:rPr>
          <w:rFonts w:hint="eastAsia"/>
        </w:rPr>
        <w:t>　　图表 化学药品制剂制造重点企业（二）经营情况分析</w:t>
      </w:r>
      <w:r>
        <w:rPr>
          <w:rFonts w:hint="eastAsia"/>
        </w:rPr>
        <w:br/>
      </w:r>
      <w:r>
        <w:rPr>
          <w:rFonts w:hint="eastAsia"/>
        </w:rPr>
        <w:t>　　图表 化学药品制剂制造重点企业（二）盈利能力情况</w:t>
      </w:r>
      <w:r>
        <w:rPr>
          <w:rFonts w:hint="eastAsia"/>
        </w:rPr>
        <w:br/>
      </w:r>
      <w:r>
        <w:rPr>
          <w:rFonts w:hint="eastAsia"/>
        </w:rPr>
        <w:t>　　图表 化学药品制剂制造重点企业（二）偿债能力情况</w:t>
      </w:r>
      <w:r>
        <w:rPr>
          <w:rFonts w:hint="eastAsia"/>
        </w:rPr>
        <w:br/>
      </w:r>
      <w:r>
        <w:rPr>
          <w:rFonts w:hint="eastAsia"/>
        </w:rPr>
        <w:t>　　图表 化学药品制剂制造重点企业（二）运营能力情况</w:t>
      </w:r>
      <w:r>
        <w:rPr>
          <w:rFonts w:hint="eastAsia"/>
        </w:rPr>
        <w:br/>
      </w:r>
      <w:r>
        <w:rPr>
          <w:rFonts w:hint="eastAsia"/>
        </w:rPr>
        <w:t>　　图表 化学药品制剂制造重点企业（二）成长能力情况</w:t>
      </w:r>
      <w:r>
        <w:rPr>
          <w:rFonts w:hint="eastAsia"/>
        </w:rPr>
        <w:br/>
      </w:r>
      <w:r>
        <w:rPr>
          <w:rFonts w:hint="eastAsia"/>
        </w:rPr>
        <w:t>　　……</w:t>
      </w:r>
      <w:r>
        <w:rPr>
          <w:rFonts w:hint="eastAsia"/>
        </w:rPr>
        <w:br/>
      </w:r>
      <w:r>
        <w:rPr>
          <w:rFonts w:hint="eastAsia"/>
        </w:rPr>
        <w:t>　　图表 2025-2031年中国化学药品制剂制造行业信息化</w:t>
      </w:r>
      <w:r>
        <w:rPr>
          <w:rFonts w:hint="eastAsia"/>
        </w:rPr>
        <w:br/>
      </w:r>
      <w:r>
        <w:rPr>
          <w:rFonts w:hint="eastAsia"/>
        </w:rPr>
        <w:t>　　图表 2025-2031年中国化学药品制剂制造行业市场容量预测</w:t>
      </w:r>
      <w:r>
        <w:rPr>
          <w:rFonts w:hint="eastAsia"/>
        </w:rPr>
        <w:br/>
      </w:r>
      <w:r>
        <w:rPr>
          <w:rFonts w:hint="eastAsia"/>
        </w:rPr>
        <w:t>　　图表 2025-2031年中国化学药品制剂制造行业市场规模预测</w:t>
      </w:r>
      <w:r>
        <w:rPr>
          <w:rFonts w:hint="eastAsia"/>
        </w:rPr>
        <w:br/>
      </w:r>
      <w:r>
        <w:rPr>
          <w:rFonts w:hint="eastAsia"/>
        </w:rPr>
        <w:t>　　图表 2025-2031年中国化学药品制剂制造行业风险分析</w:t>
      </w:r>
      <w:r>
        <w:rPr>
          <w:rFonts w:hint="eastAsia"/>
        </w:rPr>
        <w:br/>
      </w:r>
      <w:r>
        <w:rPr>
          <w:rFonts w:hint="eastAsia"/>
        </w:rPr>
        <w:t>　　图表 2025-2031年中国化学药品制剂制造市场前景分析</w:t>
      </w:r>
      <w:r>
        <w:rPr>
          <w:rFonts w:hint="eastAsia"/>
        </w:rPr>
        <w:br/>
      </w:r>
      <w:r>
        <w:rPr>
          <w:rFonts w:hint="eastAsia"/>
        </w:rPr>
        <w:t>　　图表 2025-2031年中国化学药品制剂制造行业发展趋势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b6cdcd61f4105" w:history="1">
        <w:r>
          <w:rPr>
            <w:rStyle w:val="Hyperlink"/>
          </w:rPr>
          <w:t>2025-2031年中国化学药品制剂制造发展现状调研与市场前景分析报告</w:t>
        </w:r>
      </w:hyperlink>
      <w:r>
        <w:rPr>
          <w:color w:val="C00000"/>
        </w:rPr>
        <w:t>》，报告编号：</w:t>
      </w:r>
      <w:r>
        <w:rPr>
          <w:rFonts w:hint="eastAsia"/>
          <w:color w:val="C00000"/>
        </w:rPr>
        <w:t>3311610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b6cdcd61f4105" w:history="1">
        <w:r>
          <w:rPr>
            <w:rStyle w:val="Hyperlink"/>
          </w:rPr>
          <w:t>https://www.20087.com/0/61/HuaXueYaoPinZhiJiZhiZaoFaZhanXianZhuangQianJing.html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如何成药生产、化学药品制剂制造2720、化学药品第二十七批参比制剂、化学药品制剂制造业、化学药品口服制剂可以委托生产吗、化学药品制剂制造毛利率是多少啊、化学制药工艺、化学药品制剂制造属于哪个行业、药品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f921a227547df" w:history="1">
      <w:r>
        <w:rPr>
          <w:rStyle w:val="Hyperlink"/>
        </w:rPr>
        <w:t>2025-2031年中国化学药品制剂制造发展现状调研与市场前景分析报告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uaXueYaoPinZhiJiZhiZaoFaZhanXianZhuangQianJing.html" TargetMode="External" Id="Rfa2b6cdcd61f4105" /></Relationships>
</file>

<file path=word/_rels/header2.xml.rels>&#65279;<?xml version="1.0" encoding="utf-8"?><Relationships xmlns="http://schemas.openxmlformats.org/package/2006/relationships"><Relationship Type="http://schemas.openxmlformats.org/officeDocument/2006/relationships/hyperlink" Target="https://www.20087.com/0/61/HuaXueYaoPinZhiJiZhiZaoFaZhanXianZhuangQianJing.html" TargetMode="External" Id="R211f921a2275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2025-04-28T23:26:00Z</dcterms:created>
  <dcterms:modified xsi:type="dcterms:W3CDTF">2025-04-29T00:26:00Z</dcterms:modified>
  <dc:subject>2025-2031年中国化学药品制剂制造发展现状调研与市场前景分析报告</dc:subject>
  <dc:title>2025-2031年中国化学药品制剂制造发展现状调研与市场前景分析报告</dc:title>
  <cp:keywords>2025-2031年中国化学药品制剂制造发展现状调研与市场前景分析报告</cp:keywords>
  <dc:description>2025-2031年中国化学药品制剂制造发展现状调研与市场前景分析报告</dc:description>
</cp:coreProperties>
</file>