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c21befca94be6" w:history="1">
              <w:r>
                <w:rPr>
                  <w:rStyle w:val="Hyperlink"/>
                </w:rPr>
                <w:t>2024年版中国医用冷藏设备行业调研与发展趋势分析报告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c21befca94be6" w:history="1">
              <w:r>
                <w:rPr>
                  <w:rStyle w:val="Hyperlink"/>
                </w:rPr>
                <w:t>2024年版中国医用冷藏设备行业调研与发展趋势分析报告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c21befca94be6" w:history="1">
                <w:r>
                  <w:rPr>
                    <w:rStyle w:val="Hyperlink"/>
                  </w:rPr>
                  <w:t>https://www.20087.com/0/11/YiYongLengZangSheBeiHangYeFenXiBaoGao.html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设备包括冰箱、冰柜和冷冻箱，是保存疫苗、血液制品和其他敏感生物材料的关键基础设施。全球公共卫生事件，如COVID-19大流行，凸显了高效、可靠的医用冷藏设备的重要性。现代医用冷藏设备采用了先进的温度控制技术和数据记录系统，确保样品的完整性和可追溯性。然而，电力供应不稳定和偏远地区的物流难题，对设备的可靠性和维护提出了挑战。</w:t>
      </w:r>
      <w:r>
        <w:rPr>
          <w:rFonts w:hint="eastAsia"/>
        </w:rPr>
        <w:br/>
      </w:r>
      <w:r>
        <w:rPr>
          <w:rFonts w:hint="eastAsia"/>
        </w:rPr>
        <w:t>　　未来，医用冷藏设备将朝着智能化和模块化方向发展，以适应不同环境条件下的使用需求。物联网技术的集成将实现远程监控和预警，减少样本损失的风险。同时，能源效率和环保设计将成为设备设计的重要考量，如采用可再生能源供电和低排放制冷剂。随着全球疫苗接种计划的推进，能够应对极端温度条件的超低温冷藏设备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c21befca94be6" w:history="1">
        <w:r>
          <w:rPr>
            <w:rStyle w:val="Hyperlink"/>
          </w:rPr>
          <w:t>2024年版中国医用冷藏设备行业调研与发展趋势分析报告</w:t>
        </w:r>
      </w:hyperlink>
      <w:r>
        <w:rPr>
          <w:rFonts w:hint="eastAsia"/>
        </w:rPr>
        <w:t>》是根据公司多年来对医用冷藏设备产品的研究，结合医用冷藏设备产品历年供需关系变化规律，对我国医用冷藏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医用冷藏设备行业概述</w:t>
      </w:r>
      <w:r>
        <w:rPr>
          <w:rFonts w:hint="eastAsia"/>
        </w:rPr>
        <w:br/>
      </w:r>
      <w:r>
        <w:rPr>
          <w:rFonts w:hint="eastAsia"/>
        </w:rPr>
        <w:t>　　第一节 医用冷藏设备行业界定</w:t>
      </w:r>
      <w:r>
        <w:rPr>
          <w:rFonts w:hint="eastAsia"/>
        </w:rPr>
        <w:br/>
      </w:r>
      <w:r>
        <w:rPr>
          <w:rFonts w:hint="eastAsia"/>
        </w:rPr>
        <w:t>　　第二节 医用冷藏设备行业发展历程</w:t>
      </w:r>
      <w:r>
        <w:rPr>
          <w:rFonts w:hint="eastAsia"/>
        </w:rPr>
        <w:br/>
      </w:r>
      <w:r>
        <w:rPr>
          <w:rFonts w:hint="eastAsia"/>
        </w:rPr>
        <w:t>　　第三节 医用冷藏设备产业链分析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二、医用冷藏设备产业链模型分析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2023-2024年中国医用冷藏设备行业发展环境分析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医用冷藏设备行业经济环境分析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医用冷藏设备行业政策环境分析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二、医用冷藏设备行业相关标准</w:t>
      </w:r>
      <w:r>
        <w:rPr>
          <w:rFonts w:hint="eastAsia"/>
        </w:rPr>
        <w:br/>
      </w:r>
      <w:r>
        <w:rPr>
          <w:rFonts w:hint="eastAsia"/>
        </w:rPr>
        <w:t>　　第三节 医用冷藏设备行业技术环境分析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中国医用冷藏设备行业供给与需求情况分析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2019-2024年中国医用冷藏设备行业总体规模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中国医用冷藏设备行业盈利情况分析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中国医用冷藏设备行业供给概况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二、2024年中国医用冷藏设备行业供给特点分析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三、2024-2030年中国医用冷藏设备行业供给预测</w:t>
      </w:r>
      <w:r>
        <w:rPr>
          <w:rFonts w:hint="eastAsia"/>
        </w:rPr>
        <w:br/>
      </w:r>
      <w:r>
        <w:rPr>
          <w:rFonts w:hint="eastAsia"/>
        </w:rPr>
        <w:t>　　第四节 中国医用冷藏设备行业需求概况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三、2024-2030年中国医用冷藏设备市场需求预测</w:t>
      </w:r>
      <w:r>
        <w:rPr>
          <w:rFonts w:hint="eastAsia"/>
        </w:rPr>
        <w:br/>
      </w:r>
      <w:r>
        <w:rPr>
          <w:rFonts w:hint="eastAsia"/>
        </w:rPr>
        <w:t>　　第五节 医用冷藏设备产业供需平衡状况分析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2019-2024年中国医用冷藏设备行业重点地区调研分析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一、中国医用冷藏设备行业重点区域市场结构调研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2019-2024年中国医用冷藏设备行业进出口情况分析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二、2019-2024年中国医用冷藏设备行业出口分析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2024-2030年中国医用冷藏设备行业进出口情况预测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一、2024-2030年中国医用冷藏设备行业进口预测分析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二、2024-2030年中国医用冷藏设备行业出口预测分析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影响医用冷藏设备行业进出口变化的主要原因分析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中国医用冷藏设备行业规模与效益分析预测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医用冷藏设备行业规模分析及预测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一、2019-2024年医用冷藏设备行业资产规模变化分析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二、2024-2030年医用冷藏设备行业资产规模预测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三、2019-2024年医用冷藏设备行业收入和利润变化分析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四、2024-2030年医用冷藏设备行业收入和利润预测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医用冷藏设备行业效益分析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一、2019-2024年医用冷藏设备行业三费变化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二、2019-2024年医用冷藏设备行业效益分析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国内医用冷藏设备产品价格走势及影响因素分析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2019-2024年国内医用冷藏设备市场价格回顾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当前国内医用冷藏设备市场价格及评述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国内医用冷藏设备价格影响因素分析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2024-2030年国内医用冷藏设备市场价格走势预测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医用冷藏设备行业上游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医用冷藏设备行业竞争格局分析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医用冷藏设备行业集中度分析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一、医用冷藏设备市场集中度分析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二、医用冷藏设备企业集中度分析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三、医用冷藏设备区域集中度分析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医用冷藏设备行业竞争格局分析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一、2024年医用冷藏设备行业竞争分析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二、2024年中外医用冷藏设备产品竞争分析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三、2019-2024年中国医用冷藏设备市场竞争分析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四、2024-2030年国内主要医用冷藏设备企业动向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三、医用冷藏设备企业发展规划及前景展望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医用冷藏设备企业发展策略分析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医用冷藏设备市场策略分析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一、医用冷藏设备价格策略分析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二、医用冷藏设备渠道策略分析</w:t>
      </w:r>
      <w:r>
        <w:rPr>
          <w:rFonts w:hint="eastAsia"/>
        </w:rPr>
        <w:br/>
      </w:r>
      <w:r>
        <w:rPr>
          <w:rFonts w:hint="eastAsia"/>
        </w:rPr>
        <w:t>　　第二节 医用冷藏设备销售策略分析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提高医用冷藏设备企业竞争力的策略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一、提高中国医用冷藏设备企业核心竞争力的对策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二、医用冷藏设备企业提升竞争力的主要方向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三、影响医用冷藏设备企业核心竞争力的因素及提升途径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四、提高医用冷藏设备企业竞争力的策略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对中国医用冷藏设备品牌的战略思考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二、医用冷藏设备企业品牌的现状分析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三、中国医用冷藏设备企业的品牌战略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四、医用冷藏设备品牌战略管理的策略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医用冷藏设备行业发展因素与投资风险分析预测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影响医用冷藏设备行业发展主要因素分析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一、2024年影响医用冷藏设备行业发展的不利因素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二、2024年影响医用冷藏设备行业发展的稳定因素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三、2024年影响医用冷藏设备行业发展的有利因素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四、2024年我国医用冷藏设备行业发展面临的机遇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五、2024年我国医用冷藏设备行业发展面临的挑战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医用冷藏设备行业投资风险分析预测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一、2024-2030年医用冷藏设备行业市场风险分析预测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二、2024-2030年医用冷藏设备行业政策风险分析预测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三、2024-2030年医用冷藏设备行业技术风险分析预测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四、2024-2030年医用冷藏设备行业竞争风险分析预测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五、2024-2030年医用冷藏设备行业管理风险分析预测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六、新冠疫情对医用冷藏设备行业的影响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医用冷藏设备市场预测及项目投资建议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中国医用冷藏设备行业生产、营销企业投资运作模式分析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医用冷藏设备行业外销与内销优势分析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2024-2030年中国医用冷藏设备行业市场规模及增长趋势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2024-2030年中国医用冷藏设备行业投资规模预测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2024-2030年医用冷藏设备行业市场盈利预测</w:t>
      </w:r>
      <w:r>
        <w:rPr>
          <w:rFonts w:hint="eastAsia"/>
        </w:rPr>
        <w:br/>
      </w:r>
      <w:r>
        <w:rPr>
          <w:rFonts w:hint="eastAsia"/>
        </w:rPr>
        <w:t>　　第六节 医用冷藏设备行业项目投资建议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一、医用冷藏设备技术应用注意事项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二、医用冷藏设备项目投资注意事项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三、医用冷藏设备生产开发注意事项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四、医用冷藏设备销售注意事项</w:t>
      </w:r>
      <w:r>
        <w:rPr>
          <w:rFonts w:hint="eastAsia"/>
        </w:rPr>
        <w:br/>
      </w:r>
      <w:r>
        <w:rPr>
          <w:rFonts w:hint="eastAsia"/>
        </w:rPr>
        <w:t>　　第七节 [⋅中智⋅林⋅]市场的重点客户战略实施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医用冷藏设备行业类别</w:t>
      </w:r>
      <w:r>
        <w:rPr>
          <w:rFonts w:hint="eastAsia"/>
        </w:rPr>
        <w:br/>
      </w:r>
      <w:r>
        <w:rPr>
          <w:rFonts w:hint="eastAsia"/>
        </w:rPr>
        <w:t>　　图表 医用冷藏设备行业产业链调研</w:t>
      </w:r>
      <w:r>
        <w:rPr>
          <w:rFonts w:hint="eastAsia"/>
        </w:rPr>
        <w:br/>
      </w:r>
      <w:r>
        <w:rPr>
          <w:rFonts w:hint="eastAsia"/>
        </w:rPr>
        <w:t>　　图表 医用冷藏设备行业现状</w:t>
      </w:r>
      <w:r>
        <w:rPr>
          <w:rFonts w:hint="eastAsia"/>
        </w:rPr>
        <w:br/>
      </w:r>
      <w:r>
        <w:rPr>
          <w:rFonts w:hint="eastAsia"/>
        </w:rPr>
        <w:t>　　图表 医用冷藏设备行业标准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2023年中国医用冷藏设备行业产能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2019-2023年中国医用冷藏设备行业产量统计</w:t>
      </w:r>
      <w:r>
        <w:rPr>
          <w:rFonts w:hint="eastAsia"/>
        </w:rPr>
        <w:br/>
      </w:r>
      <w:r>
        <w:rPr>
          <w:rFonts w:hint="eastAsia"/>
        </w:rPr>
        <w:t>　　图表 医用冷藏设备行业动态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2023年中国医用冷藏设备行业需求区域调研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2019-2023年中国医用冷藏设备行情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**地区医用冷藏设备市场规模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**地区医用冷藏设备市场调研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**地区医用冷藏设备市场规模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**地区医用冷藏设备市场调研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医用冷藏设备行业准入条件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c21befca94be6" w:history="1">
        <w:r>
          <w:rPr>
            <w:rStyle w:val="Hyperlink"/>
          </w:rPr>
          <w:t>2024年版中国医用冷藏设备行业调研与发展趋势分析报告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c21befca94be6" w:history="1">
        <w:r>
          <w:rPr>
            <w:rStyle w:val="Hyperlink"/>
          </w:rPr>
          <w:t>https://www.20087.com/0/11/YiYongLengZangSheBeiHangYeFenXiBaoGao.html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b37364f864a0e" w:history="1">
      <w:r>
        <w:rPr>
          <w:rStyle w:val="Hyperlink"/>
        </w:rPr>
        <w:t>2024年版中国医用冷藏设备行业调研与发展趋势分析报告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YongLengZangSheBeiHangYeFenXiBaoGao.html" TargetMode="External" Id="R714c21befca9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YongLengZangSheBeiHangYeFenXiBaoGao.html" TargetMode="External" Id="R202b37364f86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2024-05-27T03:43:00Z</dcterms:created>
  <dcterms:modified xsi:type="dcterms:W3CDTF">2024-05-27T04:43:00Z</dcterms:modified>
  <dc:subject>2024年版中国医用冷藏设备行业调研与发展趋势分析报告</dc:subject>
  <dc:title>2024年版中国医用冷藏设备行业调研与发展趋势分析报告</dc:title>
  <cp:keywords>2024年版中国医用冷藏设备行业调研与发展趋势分析报告</cp:keywords>
  <dc:description>2024年版中国医用冷藏设备行业调研与发展趋势分析报告</dc:description>
</cp:coreProperties>
</file>