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c85e8c3cc40ff" w:history="1">
              <w:r>
                <w:rPr>
                  <w:rStyle w:val="Hyperlink"/>
                </w:rPr>
                <w:t>2024-2030年中国干眼症药物市场现状调研与前景趋势分析报告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c85e8c3cc40ff" w:history="1">
              <w:r>
                <w:rPr>
                  <w:rStyle w:val="Hyperlink"/>
                </w:rPr>
                <w:t>2024-2030年中国干眼症药物市场现状调研与前景趋势分析报告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9c85e8c3cc40ff" w:history="1">
                <w:r>
                  <w:rPr>
                    <w:rStyle w:val="Hyperlink"/>
                  </w:rPr>
                  <w:t>https://www.20087.com/0/01/GanYanZhengYaoWuDeQianJingQuShi.html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眼症是一种常见的眼科疾病，随着电脑、智能手机的普及和长时间使用，干眼症的发病率逐年上升。目前市场上干眼症药物主要包括人工泪液、抗炎药物、刺激泪腺分泌的药物等，能够缓解症状，提高患者的生活质量。然而，针对干眼症的根本原因，如泪腺功能障碍的有效治疗方案仍待开发。</w:t>
      </w:r>
      <w:r>
        <w:rPr>
          <w:rFonts w:hint="eastAsia"/>
        </w:rPr>
        <w:br/>
      </w:r>
      <w:r>
        <w:rPr>
          <w:rFonts w:hint="eastAsia"/>
        </w:rPr>
        <w:t>　　未来，干眼症药物的研发将更加专注于病因治疗和个性化医疗。随着对干眼症发病机制的深入理解，针对特定病因的药物，如促进泪腺再生的生长因子、调节免疫反应的生物制剂，将逐步问世。同时，基于基因检测和眼部微环境分析的个性化治疗方案，将提高药物的针对性和疗效。此外，新型给药系统，如缓释眼药水、眼贴片等，将改善药物的生物利用度和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9c85e8c3cc40ff" w:history="1">
        <w:r>
          <w:rPr>
            <w:rStyle w:val="Hyperlink"/>
          </w:rPr>
          <w:t>2024-2030年中国干眼症药物市场现状调研与前景趋势分析报告</w:t>
        </w:r>
      </w:hyperlink>
      <w:r>
        <w:rPr>
          <w:rFonts w:hint="eastAsia"/>
        </w:rPr>
        <w:t>》依据国家统计局、海关总署及干眼症药物相关协会等部门的权威资料数据，以及对干眼症药物行业重点区域实地调研，结合干眼症药物行业发展所处的环境，从理论到实践、从宏观到微观等多个角度对干眼症药物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9c85e8c3cc40ff" w:history="1">
        <w:r>
          <w:rPr>
            <w:rStyle w:val="Hyperlink"/>
          </w:rPr>
          <w:t>2024-2030年中国干眼症药物市场现状调研与前景趋势分析报告</w:t>
        </w:r>
      </w:hyperlink>
      <w:r>
        <w:rPr>
          <w:rFonts w:hint="eastAsia"/>
        </w:rPr>
        <w:t>》内容严谨、数据翔实，通过辅以大量直观的图表，帮助干眼症药物企业准确把握干眼症药物行业发展动向、正确制定干眼症药物企业发展战略和干眼症药物投资策略。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干眼症药物产业概述</w:t>
      </w:r>
      <w:r>
        <w:rPr>
          <w:rFonts w:hint="eastAsia"/>
        </w:rPr>
        <w:br/>
      </w:r>
      <w:r>
        <w:rPr>
          <w:rFonts w:hint="eastAsia"/>
        </w:rPr>
        <w:t>　　第一节 干眼症药物定义</w:t>
      </w:r>
      <w:r>
        <w:rPr>
          <w:rFonts w:hint="eastAsia"/>
        </w:rPr>
        <w:br/>
      </w:r>
      <w:r>
        <w:rPr>
          <w:rFonts w:hint="eastAsia"/>
        </w:rPr>
        <w:t>　　第二节 干眼症药物行业特点</w:t>
      </w:r>
      <w:r>
        <w:rPr>
          <w:rFonts w:hint="eastAsia"/>
        </w:rPr>
        <w:br/>
      </w:r>
      <w:r>
        <w:rPr>
          <w:rFonts w:hint="eastAsia"/>
        </w:rPr>
        <w:t>　　第三节 干眼症药物发展历程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2023-2024年中国干眼症药物行业运行环境分析</w:t>
      </w:r>
      <w:r>
        <w:rPr>
          <w:rFonts w:hint="eastAsia"/>
        </w:rPr>
        <w:br/>
      </w:r>
      <w:r>
        <w:rPr>
          <w:rFonts w:hint="eastAsia"/>
        </w:rPr>
        <w:t>　　第一节 中国干眼症药物运行经济环境分析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三、经济发展对干眼症药物行业的影响</w:t>
      </w:r>
      <w:r>
        <w:rPr>
          <w:rFonts w:hint="eastAsia"/>
        </w:rPr>
        <w:br/>
      </w:r>
      <w:r>
        <w:rPr>
          <w:rFonts w:hint="eastAsia"/>
        </w:rPr>
        <w:t>　　第二节 中国干眼症药物产业政策环境分析</w:t>
      </w:r>
      <w:r>
        <w:rPr>
          <w:rFonts w:hint="eastAsia"/>
        </w:rPr>
        <w:br/>
      </w:r>
      <w:r>
        <w:rPr>
          <w:rFonts w:hint="eastAsia"/>
        </w:rPr>
        <w:t>　　　　一、干眼症药物行业监管体制</w:t>
      </w:r>
      <w:r>
        <w:rPr>
          <w:rFonts w:hint="eastAsia"/>
        </w:rPr>
        <w:br/>
      </w:r>
      <w:r>
        <w:rPr>
          <w:rFonts w:hint="eastAsia"/>
        </w:rPr>
        <w:t>　　　　二、干眼症药物行业主要法规政策</w:t>
      </w:r>
      <w:r>
        <w:rPr>
          <w:rFonts w:hint="eastAsia"/>
        </w:rPr>
        <w:br/>
      </w:r>
      <w:r>
        <w:rPr>
          <w:rFonts w:hint="eastAsia"/>
        </w:rPr>
        <w:t>　　第三节 中国干眼症药物产业社会环境分析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国外干眼症药物行业发展态势分析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国外干眼症药物市场发展现状分析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国外主要国家、地区干眼症药物市场现状</w:t>
      </w:r>
      <w:r>
        <w:rPr>
          <w:rFonts w:hint="eastAsia"/>
        </w:rPr>
        <w:br/>
      </w:r>
      <w:r>
        <w:rPr>
          <w:rFonts w:hint="eastAsia"/>
        </w:rPr>
        <w:t>　　第三节 国外干眼症药物行业发展趋势预测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中国干眼症药物行业发展调研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2019-2024年中国干眼症药物行业规模情况</w:t>
      </w:r>
      <w:r>
        <w:rPr>
          <w:rFonts w:hint="eastAsia"/>
        </w:rPr>
        <w:br/>
      </w:r>
      <w:r>
        <w:rPr>
          <w:rFonts w:hint="eastAsia"/>
        </w:rPr>
        <w:t>　　　　一、干眼症药物行业市场规模状况</w:t>
      </w:r>
      <w:r>
        <w:rPr>
          <w:rFonts w:hint="eastAsia"/>
        </w:rPr>
        <w:br/>
      </w:r>
      <w:r>
        <w:rPr>
          <w:rFonts w:hint="eastAsia"/>
        </w:rPr>
        <w:t>　　　　二、干眼症药物行业单位规模状况</w:t>
      </w:r>
      <w:r>
        <w:rPr>
          <w:rFonts w:hint="eastAsia"/>
        </w:rPr>
        <w:br/>
      </w:r>
      <w:r>
        <w:rPr>
          <w:rFonts w:hint="eastAsia"/>
        </w:rPr>
        <w:t>　　　　三、干眼症药物行业人员规模状况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2019-2024年中国干眼症药物行业财务能力分析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一、干眼症药物行业盈利能力分析</w:t>
      </w:r>
      <w:r>
        <w:rPr>
          <w:rFonts w:hint="eastAsia"/>
        </w:rPr>
        <w:br/>
      </w:r>
      <w:r>
        <w:rPr>
          <w:rFonts w:hint="eastAsia"/>
        </w:rPr>
        <w:t>　　　　二、干眼症药物行业偿债能力分析</w:t>
      </w:r>
      <w:r>
        <w:rPr>
          <w:rFonts w:hint="eastAsia"/>
        </w:rPr>
        <w:br/>
      </w:r>
      <w:r>
        <w:rPr>
          <w:rFonts w:hint="eastAsia"/>
        </w:rPr>
        <w:t>　　　　三、干眼症药物行业营运能力分析</w:t>
      </w:r>
      <w:r>
        <w:rPr>
          <w:rFonts w:hint="eastAsia"/>
        </w:rPr>
        <w:br/>
      </w:r>
      <w:r>
        <w:rPr>
          <w:rFonts w:hint="eastAsia"/>
        </w:rPr>
        <w:t>　　　　四、干眼症药物行业发展能力分析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2023-2024年中国干眼症药物行业热点动态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2024年中国干眼症药物行业面临的挑战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中国干眼症药物行业重点地区市场调研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**地区干眼症药物发展现状及趋势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**地区干眼症药物发展现状及趋势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**地区干眼症药物发展现状及趋势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**地区干眼症药物发展现状及趋势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中国干眼症药物行业价格走势及影响因素分析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国内干眼症药物行业价格回顾</w:t>
      </w:r>
      <w:r>
        <w:rPr>
          <w:rFonts w:hint="eastAsia"/>
        </w:rPr>
        <w:br/>
      </w:r>
      <w:r>
        <w:rPr>
          <w:rFonts w:hint="eastAsia"/>
        </w:rPr>
        <w:t>　　第二节 国内干眼症药物行业价格走势预测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国内干眼症药物行业价格影响因素分析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中国干眼症药物行业客户调研</w:t>
      </w:r>
      <w:r>
        <w:rPr>
          <w:rFonts w:hint="eastAsia"/>
        </w:rPr>
        <w:br/>
      </w:r>
      <w:r>
        <w:rPr>
          <w:rFonts w:hint="eastAsia"/>
        </w:rPr>
        <w:t>　　　　一、干眼症药物行业客户偏好调查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二、客户对干眼症药物品牌的首要认知渠道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三、干眼症药物品牌忠诚度调查</w:t>
      </w:r>
      <w:r>
        <w:rPr>
          <w:rFonts w:hint="eastAsia"/>
        </w:rPr>
        <w:br/>
      </w:r>
      <w:r>
        <w:rPr>
          <w:rFonts w:hint="eastAsia"/>
        </w:rPr>
        <w:t>　　　　四、干眼症药物行业客户消费理念调研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中国干眼症药物行业重点企业发展调研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中国干眼症药物行业竞争格局分析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2023-2024年干眼症药物行业集中度分析</w:t>
      </w:r>
      <w:r>
        <w:rPr>
          <w:rFonts w:hint="eastAsia"/>
        </w:rPr>
        <w:br/>
      </w:r>
      <w:r>
        <w:rPr>
          <w:rFonts w:hint="eastAsia"/>
        </w:rPr>
        <w:t>　　　　一、干眼症药物市场集中度分析</w:t>
      </w:r>
      <w:r>
        <w:rPr>
          <w:rFonts w:hint="eastAsia"/>
        </w:rPr>
        <w:br/>
      </w:r>
      <w:r>
        <w:rPr>
          <w:rFonts w:hint="eastAsia"/>
        </w:rPr>
        <w:t>　　　　二、干眼症药物企业集中度分析</w:t>
      </w:r>
      <w:r>
        <w:rPr>
          <w:rFonts w:hint="eastAsia"/>
        </w:rPr>
        <w:br/>
      </w:r>
      <w:r>
        <w:rPr>
          <w:rFonts w:hint="eastAsia"/>
        </w:rPr>
        <w:t>　　第二节 2024年干眼症药物行业竞争格局分析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一、干眼症药物行业竞争策略分析</w:t>
      </w:r>
      <w:r>
        <w:rPr>
          <w:rFonts w:hint="eastAsia"/>
        </w:rPr>
        <w:br/>
      </w:r>
      <w:r>
        <w:rPr>
          <w:rFonts w:hint="eastAsia"/>
        </w:rPr>
        <w:t>　　　　二、干眼症药物行业竞争格局展望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三、我国干眼症药物市场竞争趋势</w:t>
      </w:r>
      <w:r>
        <w:rPr>
          <w:rFonts w:hint="eastAsia"/>
        </w:rPr>
        <w:br/>
      </w:r>
      <w:r>
        <w:rPr>
          <w:rFonts w:hint="eastAsia"/>
        </w:rPr>
        <w:t>　　第三节 干眼症药物行业兼并与重组整合分析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一、干眼症药物行业兼并与重组整合动态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二、干眼症药物行业兼并与重组整合发展趋势预测分析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干眼症药物行业投资风险及应对策略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干眼症药物行业SWOT模型分析</w:t>
      </w:r>
      <w:r>
        <w:rPr>
          <w:rFonts w:hint="eastAsia"/>
        </w:rPr>
        <w:br/>
      </w:r>
      <w:r>
        <w:rPr>
          <w:rFonts w:hint="eastAsia"/>
        </w:rPr>
        <w:t>　　　　一、干眼症药物行业优势分析</w:t>
      </w:r>
      <w:r>
        <w:rPr>
          <w:rFonts w:hint="eastAsia"/>
        </w:rPr>
        <w:br/>
      </w:r>
      <w:r>
        <w:rPr>
          <w:rFonts w:hint="eastAsia"/>
        </w:rPr>
        <w:t>　　　　二、干眼症药物行业劣势分析</w:t>
      </w:r>
      <w:r>
        <w:rPr>
          <w:rFonts w:hint="eastAsia"/>
        </w:rPr>
        <w:br/>
      </w:r>
      <w:r>
        <w:rPr>
          <w:rFonts w:hint="eastAsia"/>
        </w:rPr>
        <w:t>　　　　三、干眼症药物行业机会分析</w:t>
      </w:r>
      <w:r>
        <w:rPr>
          <w:rFonts w:hint="eastAsia"/>
        </w:rPr>
        <w:br/>
      </w:r>
      <w:r>
        <w:rPr>
          <w:rFonts w:hint="eastAsia"/>
        </w:rPr>
        <w:t>　　　　四、干眼症药物行业风险分析</w:t>
      </w:r>
      <w:r>
        <w:rPr>
          <w:rFonts w:hint="eastAsia"/>
        </w:rPr>
        <w:br/>
      </w:r>
      <w:r>
        <w:rPr>
          <w:rFonts w:hint="eastAsia"/>
        </w:rPr>
        <w:t>　　第二节 干眼症药物行业投资风险及控制策略分析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一、干眼症药物市场风险及控制策略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二、干眼症药物行业政策风险及控制策略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三、干眼症药物行业经营风险及控制策略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四、干眼症药物同业竞争风险及控制策略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五、干眼症药物行业其他风险及控制策略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2024-2030年中国干眼症药物市场预测及发展建议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2024-2030年中国干眼症药物市场预测分析</w:t>
      </w:r>
      <w:r>
        <w:rPr>
          <w:rFonts w:hint="eastAsia"/>
        </w:rPr>
        <w:br/>
      </w:r>
      <w:r>
        <w:rPr>
          <w:rFonts w:hint="eastAsia"/>
        </w:rPr>
        <w:t>　　　　一、中国干眼症药物市场前景分析</w:t>
      </w:r>
      <w:r>
        <w:rPr>
          <w:rFonts w:hint="eastAsia"/>
        </w:rPr>
        <w:br/>
      </w:r>
      <w:r>
        <w:rPr>
          <w:rFonts w:hint="eastAsia"/>
        </w:rPr>
        <w:t>　　　　二、中国干眼症药物发展趋势预测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2024-2030年中国干眼症药物企业发展策略建议</w:t>
      </w:r>
      <w:r>
        <w:rPr>
          <w:rFonts w:hint="eastAsia"/>
        </w:rPr>
        <w:br/>
      </w:r>
      <w:r>
        <w:rPr>
          <w:rFonts w:hint="eastAsia"/>
        </w:rPr>
        <w:t>　　　　一、干眼症药物企业融资策略</w:t>
      </w:r>
      <w:r>
        <w:rPr>
          <w:rFonts w:hint="eastAsia"/>
        </w:rPr>
        <w:br/>
      </w:r>
      <w:r>
        <w:rPr>
          <w:rFonts w:hint="eastAsia"/>
        </w:rPr>
        <w:t>　　　　二、干眼症药物企业人才策略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2024-2030年中国干眼症药物企业营销策略建议</w:t>
      </w:r>
      <w:r>
        <w:rPr>
          <w:rFonts w:hint="eastAsia"/>
        </w:rPr>
        <w:br/>
      </w:r>
      <w:r>
        <w:rPr>
          <w:rFonts w:hint="eastAsia"/>
        </w:rPr>
        <w:t>　　　　一、干眼症药物企业定位策略</w:t>
      </w:r>
      <w:r>
        <w:rPr>
          <w:rFonts w:hint="eastAsia"/>
        </w:rPr>
        <w:br/>
      </w:r>
      <w:r>
        <w:rPr>
          <w:rFonts w:hint="eastAsia"/>
        </w:rPr>
        <w:t>　　　　二、干眼症药物企业价格策略</w:t>
      </w:r>
      <w:r>
        <w:rPr>
          <w:rFonts w:hint="eastAsia"/>
        </w:rPr>
        <w:br/>
      </w:r>
      <w:r>
        <w:rPr>
          <w:rFonts w:hint="eastAsia"/>
        </w:rPr>
        <w:t>　　　　三、干眼症药物企业促销策略</w:t>
      </w:r>
      <w:r>
        <w:rPr>
          <w:rFonts w:hint="eastAsia"/>
        </w:rPr>
        <w:br/>
      </w:r>
      <w:r>
        <w:rPr>
          <w:rFonts w:hint="eastAsia"/>
        </w:rPr>
        <w:t>　　第四节 中智⋅林⋅－干眼症药物行业研究结论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干眼症药物行业历程</w:t>
      </w:r>
      <w:r>
        <w:rPr>
          <w:rFonts w:hint="eastAsia"/>
        </w:rPr>
        <w:br/>
      </w:r>
      <w:r>
        <w:rPr>
          <w:rFonts w:hint="eastAsia"/>
        </w:rPr>
        <w:t>　　图表 干眼症药物行业生命周期</w:t>
      </w:r>
      <w:r>
        <w:rPr>
          <w:rFonts w:hint="eastAsia"/>
        </w:rPr>
        <w:br/>
      </w:r>
      <w:r>
        <w:rPr>
          <w:rFonts w:hint="eastAsia"/>
        </w:rPr>
        <w:t>　　图表 干眼症药物行业产业链分析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2019-2024年干眼症药物行业市场容量统计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2019-2024年中国干眼症药物行业市场规模及增长情况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2019-2024年中国干眼症药物行业销售收入分析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2019-2024年中国干眼症药物行业盈利情况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2019-2024年中国干眼症药物行业利润总额分析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2019-2024年中国干眼症药物行业企业数量情况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2019-2024年中国干眼症药物行业企业平均规模情况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2019-2024年中国干眼症药物行业竞争力分析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2019-2024年中国干眼症药物行业盈利能力分析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2019-2024年中国干眼症药物行业运营能力分析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2019-2024年中国干眼症药物行业偿债能力分析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2019-2024年中国干眼症药物行业发展能力分析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2019-2024年中国干眼症药物行业经营效益分析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**地区干眼症药物市场规模及增长情况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**地区干眼症药物行业市场需求情况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**地区干眼症药物市场规模及增长情况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**地区干眼症药物行业市场需求情况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**地区干眼症药物市场规模及增长情况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**地区干眼症药物行业市场需求情况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干眼症药物重点企业（一）基本信息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干眼症药物重点企业（一）经营情况分析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干眼症药物重点企业（一）盈利能力情况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干眼症药物重点企业（一）偿债能力情况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干眼症药物重点企业（一）运营能力情况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干眼症药物重点企业（一）成长能力情况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干眼症药物重点企业（二）基本信息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干眼症药物重点企业（二）经营情况分析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干眼症药物重点企业（二）盈利能力情况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干眼症药物重点企业（二）偿债能力情况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干眼症药物重点企业（二）运营能力情况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干眼症药物重点企业（二）成长能力情况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2024-2030年中国干眼症药物行业市场容量预测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2024-2030年中国干眼症药物行业市场规模预测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2024-2030年中国干眼症药物市场前景分析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2024-2030年中国干眼症药物行业发展趋势预测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c85e8c3cc40ff" w:history="1">
        <w:r>
          <w:rPr>
            <w:rStyle w:val="Hyperlink"/>
          </w:rPr>
          <w:t>2024-2030年中国干眼症药物市场现状调研与前景趋势分析报告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9c85e8c3cc40ff" w:history="1">
        <w:r>
          <w:rPr>
            <w:rStyle w:val="Hyperlink"/>
          </w:rPr>
          <w:t>https://www.20087.com/0/01/GanYanZhengYaoWuDeQianJingQuShi.html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fcc0566434602" w:history="1">
      <w:r>
        <w:rPr>
          <w:rStyle w:val="Hyperlink"/>
        </w:rPr>
        <w:t>2024-2030年中国干眼症药物市场现状调研与前景趋势分析报告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GanYanZhengYaoWuDeQianJingQuShi.html" TargetMode="External" Id="Rde9c85e8c3cc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GanYanZhengYaoWuDeQianJingQuShi.html" TargetMode="External" Id="R35cfcc056643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2024-04-03T23:11:00Z</dcterms:created>
  <dcterms:modified xsi:type="dcterms:W3CDTF">2024-04-04T00:11:00Z</dcterms:modified>
  <dc:subject>2024-2030年中国干眼症药物市场现状调研与前景趋势分析报告</dc:subject>
  <dc:title>2024-2030年中国干眼症药物市场现状调研与前景趋势分析报告</dc:title>
  <cp:keywords>2024-2030年中国干眼症药物市场现状调研与前景趋势分析报告</cp:keywords>
  <dc:description>2024-2030年中国干眼症药物市场现状调研与前景趋势分析报告</dc:description>
</cp:coreProperties>
</file>