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cb132937e4317" w:history="1">
              <w:r>
                <w:rPr>
                  <w:rStyle w:val="Hyperlink"/>
                </w:rPr>
                <w:t>中国核医学系统市场研究与发展前景分析报告（2024-2030年）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cb132937e4317" w:history="1">
              <w:r>
                <w:rPr>
                  <w:rStyle w:val="Hyperlink"/>
                </w:rPr>
                <w:t>中国核医学系统市场研究与发展前景分析报告（2024-2030年）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cb132937e4317" w:history="1">
                <w:r>
                  <w:rPr>
                    <w:rStyle w:val="Hyperlink"/>
                  </w:rPr>
                  <w:t>https://www.20087.com/0/31/HeYiXueXiTongHangYeQianJingFenXi.html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系统作为医学影像领域的重要组成部分，利用放射性同位素标记的药物（示踪剂）来诊断和治疗疾病。近年来，随着核医学技术的进步和新型示踪剂的开发，核医学系统在肿瘤、心血管疾病、神经系统疾病等领域的应用越来越广泛。目前市场上的主要核医学成像技术包括单光子发射计算机断层成像（SPECT）和正电子发射断层扫描（PET），其中PET成像因其更高的分辨率和灵敏度而受到青睐。</w:t>
      </w:r>
      <w:r>
        <w:rPr>
          <w:rFonts w:hint="eastAsia"/>
        </w:rPr>
        <w:br/>
      </w:r>
      <w:r>
        <w:rPr>
          <w:rFonts w:hint="eastAsia"/>
        </w:rPr>
        <w:t>　　未来，核医学系统的发展将呈现以下几个趋势：一是提高成像质量和精度，通过技术革新提高空间分辨率和对比度；二是开发新的示踪剂，以覆盖更广泛的疾病类型，并提高诊断的特异性和敏感性；三是集成多种成像模式，如PET/CT或PET/MRI，以提供更全面的信息；四是推动核医学技术在个性化医疗中的应用，通过精准诊断指导个体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cb132937e4317" w:history="1">
        <w:r>
          <w:rPr>
            <w:rStyle w:val="Hyperlink"/>
          </w:rPr>
          <w:t>中国核医学系统市场研究与发展前景分析报告（2024-2030年）</w:t>
        </w:r>
      </w:hyperlink>
      <w:r>
        <w:rPr>
          <w:rFonts w:hint="eastAsia"/>
        </w:rPr>
        <w:t>》全面分析了我国核医学系统行业的现状、市场需求、市场规模以及价格动态，探讨了核医学系统产业链的结构与发展。核医学系统报告对核医学系统细分市场进行了剖析，同时基于科学数据，对核医学系统市场前景及发展趋势进行了预测。报告还聚焦核医学系统重点企业，并对其品牌影响力、市场竞争力以及行业集中度进行了评估。核医学系统报告为投资者、产业链相关企业及政府决策部门提供了专业、客观的参考，是了解和把握核医学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核医学系统产业概述</w:t>
      </w:r>
      <w:r>
        <w:rPr>
          <w:rFonts w:hint="eastAsia"/>
        </w:rPr>
        <w:br/>
      </w:r>
      <w:r>
        <w:rPr>
          <w:rFonts w:hint="eastAsia"/>
        </w:rPr>
        <w:t>　　第一节 核医学系统定义</w:t>
      </w:r>
      <w:r>
        <w:rPr>
          <w:rFonts w:hint="eastAsia"/>
        </w:rPr>
        <w:br/>
      </w:r>
      <w:r>
        <w:rPr>
          <w:rFonts w:hint="eastAsia"/>
        </w:rPr>
        <w:t>　　第二节 核医学系统行业特点</w:t>
      </w:r>
      <w:r>
        <w:rPr>
          <w:rFonts w:hint="eastAsia"/>
        </w:rPr>
        <w:br/>
      </w:r>
      <w:r>
        <w:rPr>
          <w:rFonts w:hint="eastAsia"/>
        </w:rPr>
        <w:t>　　第三节 核医学系统发展历程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中国核医学系统行业运行环境分析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中国核医学系统运行经济环境分析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三、经济发展对核医学系统行业的影响</w:t>
      </w:r>
      <w:r>
        <w:rPr>
          <w:rFonts w:hint="eastAsia"/>
        </w:rPr>
        <w:br/>
      </w:r>
      <w:r>
        <w:rPr>
          <w:rFonts w:hint="eastAsia"/>
        </w:rPr>
        <w:t>　　第二节 中国核医学系统产业政策环境分析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一、核医学系统行业监管体制</w:t>
      </w:r>
      <w:r>
        <w:rPr>
          <w:rFonts w:hint="eastAsia"/>
        </w:rPr>
        <w:br/>
      </w:r>
      <w:r>
        <w:rPr>
          <w:rFonts w:hint="eastAsia"/>
        </w:rPr>
        <w:t>　　　　二、核医学系统行业主要法规政策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中国核医学系统产业社会环境分析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国外核医学系统行业发展态势分析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国外核医学系统市场发展现状分析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国外主要国家、地区核医学系统市场现状</w:t>
      </w:r>
      <w:r>
        <w:rPr>
          <w:rFonts w:hint="eastAsia"/>
        </w:rPr>
        <w:br/>
      </w:r>
      <w:r>
        <w:rPr>
          <w:rFonts w:hint="eastAsia"/>
        </w:rPr>
        <w:t>　　第三节 国外核医学系统行业发展趋势预测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中国核医学系统行业发展调研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2018-2023年中国核医学系统行业规模情况</w:t>
      </w:r>
      <w:r>
        <w:rPr>
          <w:rFonts w:hint="eastAsia"/>
        </w:rPr>
        <w:br/>
      </w:r>
      <w:r>
        <w:rPr>
          <w:rFonts w:hint="eastAsia"/>
        </w:rPr>
        <w:t>　　　　一、核医学系统行业市场规模状况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二、核医学系统行业单位规模状况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三、核医学系统行业人员规模状况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2018-2023年中国核医学系统行业财务能力分析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一、核医学系统行业盈利能力分析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二、核医学系统行业偿债能力分析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三、核医学系统行业营运能力分析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四、核医学系统行业发展能力分析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2022-2023年中国核医学系统行业热点动态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2023年中国核医学系统行业面临的挑战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中国核医学系统行业重点地区市场调研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**地区核医学系统发展现状及趋势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**地区核医学系统发展现状及趋势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**地区核医学系统发展现状及趋势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**地区核医学系统发展现状及趋势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中国核医学系统行业价格走势及影响因素分析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国内核医学系统行业价格回顾</w:t>
      </w:r>
      <w:r>
        <w:rPr>
          <w:rFonts w:hint="eastAsia"/>
        </w:rPr>
        <w:br/>
      </w:r>
      <w:r>
        <w:rPr>
          <w:rFonts w:hint="eastAsia"/>
        </w:rPr>
        <w:t>　　第二节 国内核医学系统行业价格走势预测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国内核医学系统行业价格影响因素分析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中国核医学系统行业客户调研</w:t>
      </w:r>
      <w:r>
        <w:rPr>
          <w:rFonts w:hint="eastAsia"/>
        </w:rPr>
        <w:br/>
      </w:r>
      <w:r>
        <w:rPr>
          <w:rFonts w:hint="eastAsia"/>
        </w:rPr>
        <w:t>　　　　一、核医学系统行业客户偏好调查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二、客户对核医学系统品牌的首要认知渠道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三、核医学系统品牌忠诚度调查</w:t>
      </w:r>
      <w:r>
        <w:rPr>
          <w:rFonts w:hint="eastAsia"/>
        </w:rPr>
        <w:br/>
      </w:r>
      <w:r>
        <w:rPr>
          <w:rFonts w:hint="eastAsia"/>
        </w:rPr>
        <w:t>　　　　四、核医学系统行业客户消费理念调研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中国核医学系统行业重点企业发展调研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中国核医学系统行业竞争格局分析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2022-2023年核医学系统行业集中度分析</w:t>
      </w:r>
      <w:r>
        <w:rPr>
          <w:rFonts w:hint="eastAsia"/>
        </w:rPr>
        <w:br/>
      </w:r>
      <w:r>
        <w:rPr>
          <w:rFonts w:hint="eastAsia"/>
        </w:rPr>
        <w:t>　　　　一、核医学系统市场集中度分析</w:t>
      </w:r>
      <w:r>
        <w:rPr>
          <w:rFonts w:hint="eastAsia"/>
        </w:rPr>
        <w:br/>
      </w:r>
      <w:r>
        <w:rPr>
          <w:rFonts w:hint="eastAsia"/>
        </w:rPr>
        <w:t>　　　　二、核医学系统企业集中度分析</w:t>
      </w:r>
      <w:r>
        <w:rPr>
          <w:rFonts w:hint="eastAsia"/>
        </w:rPr>
        <w:br/>
      </w:r>
      <w:r>
        <w:rPr>
          <w:rFonts w:hint="eastAsia"/>
        </w:rPr>
        <w:t>　　第二节 2023年核医学系统行业竞争格局分析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一、核医学系统行业竞争策略分析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二、核医学系统行业竞争格局展望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三、我国核医学系统市场竞争趋势</w:t>
      </w:r>
      <w:r>
        <w:rPr>
          <w:rFonts w:hint="eastAsia"/>
        </w:rPr>
        <w:br/>
      </w:r>
      <w:r>
        <w:rPr>
          <w:rFonts w:hint="eastAsia"/>
        </w:rPr>
        <w:t>　　第三节 核医学系统行业兼并与重组整合分析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一、核医学系统行业兼并与重组整合动态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二、核医学系统行业兼并与重组整合发展趋势预测分析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核医学系统行业投资风险及应对策略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核医学系统行业SWOT模型分析</w:t>
      </w:r>
      <w:r>
        <w:rPr>
          <w:rFonts w:hint="eastAsia"/>
        </w:rPr>
        <w:br/>
      </w:r>
      <w:r>
        <w:rPr>
          <w:rFonts w:hint="eastAsia"/>
        </w:rPr>
        <w:t>　　　　一、核医学系统行业优势分析</w:t>
      </w:r>
      <w:r>
        <w:rPr>
          <w:rFonts w:hint="eastAsia"/>
        </w:rPr>
        <w:br/>
      </w:r>
      <w:r>
        <w:rPr>
          <w:rFonts w:hint="eastAsia"/>
        </w:rPr>
        <w:t>　　　　二、核医学系统行业劣势分析</w:t>
      </w:r>
      <w:r>
        <w:rPr>
          <w:rFonts w:hint="eastAsia"/>
        </w:rPr>
        <w:br/>
      </w:r>
      <w:r>
        <w:rPr>
          <w:rFonts w:hint="eastAsia"/>
        </w:rPr>
        <w:t>　　　　三、核医学系统行业机会分析</w:t>
      </w:r>
      <w:r>
        <w:rPr>
          <w:rFonts w:hint="eastAsia"/>
        </w:rPr>
        <w:br/>
      </w:r>
      <w:r>
        <w:rPr>
          <w:rFonts w:hint="eastAsia"/>
        </w:rPr>
        <w:t>　　　　四、核医学系统行业风险分析</w:t>
      </w:r>
      <w:r>
        <w:rPr>
          <w:rFonts w:hint="eastAsia"/>
        </w:rPr>
        <w:br/>
      </w:r>
      <w:r>
        <w:rPr>
          <w:rFonts w:hint="eastAsia"/>
        </w:rPr>
        <w:t>　　第二节 核医学系统行业投资风险及控制策略分析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一、核医学系统市场风险及控制策略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二、核医学系统行业政策风险及控制策略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三、核医学系统行业经营风险及控制策略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四、核医学系统同业竞争风险及控制策略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五、核医学系统行业其他风险及控制策略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2024-2030年中国核医学系统市场预测及发展建议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2024-2030年中国核医学系统市场预测分析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一、中国核医学系统市场前景分析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二、中国核医学系统发展趋势预测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2024-2030年中国核医学系统企业发展策略建议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一、核医学系统企业融资策略</w:t>
      </w:r>
      <w:r>
        <w:rPr>
          <w:rFonts w:hint="eastAsia"/>
        </w:rPr>
        <w:br/>
      </w:r>
      <w:r>
        <w:rPr>
          <w:rFonts w:hint="eastAsia"/>
        </w:rPr>
        <w:t>　　　　二、核医学系统企业人才策略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2024-2030年中国核医学系统企业营销策略建议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一、核医学系统企业定位策略</w:t>
      </w:r>
      <w:r>
        <w:rPr>
          <w:rFonts w:hint="eastAsia"/>
        </w:rPr>
        <w:br/>
      </w:r>
      <w:r>
        <w:rPr>
          <w:rFonts w:hint="eastAsia"/>
        </w:rPr>
        <w:t>　　　　二、核医学系统企业价格策略</w:t>
      </w:r>
      <w:r>
        <w:rPr>
          <w:rFonts w:hint="eastAsia"/>
        </w:rPr>
        <w:br/>
      </w:r>
      <w:r>
        <w:rPr>
          <w:rFonts w:hint="eastAsia"/>
        </w:rPr>
        <w:t>　　　　三、核医学系统企业促销策略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核医学系统行业研究结论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核医学系统行业历程</w:t>
      </w:r>
      <w:r>
        <w:rPr>
          <w:rFonts w:hint="eastAsia"/>
        </w:rPr>
        <w:br/>
      </w:r>
      <w:r>
        <w:rPr>
          <w:rFonts w:hint="eastAsia"/>
        </w:rPr>
        <w:t>　　图表 核医学系统行业生命周期</w:t>
      </w:r>
      <w:r>
        <w:rPr>
          <w:rFonts w:hint="eastAsia"/>
        </w:rPr>
        <w:br/>
      </w:r>
      <w:r>
        <w:rPr>
          <w:rFonts w:hint="eastAsia"/>
        </w:rPr>
        <w:t>　　图表 核医学系统行业产业链分析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2018-2023年核医学系统行业市场容量统计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2018-2023年中国核医学系统行业市场规模及增长情况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2018-2023年中国核医学系统行业销售收入分析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2018-2023年中国核医学系统行业盈利情况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2018-2023年中国核医学系统行业利润总额分析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2018-2023年中国核医学系统行业企业数量情况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2018-2023年中国核医学系统行业企业平均规模情况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2018-2023年中国核医学系统行业竞争力分析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2018-2023年中国核医学系统行业盈利能力分析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2018-2023年中国核医学系统行业运营能力分析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2018-2023年中国核医学系统行业偿债能力分析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2018-2023年中国核医学系统行业发展能力分析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2018-2023年中国核医学系统行业经营效益分析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**地区核医学系统市场规模及增长情况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核医学系统重点企业（一）经营情况分析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核医学系统重点企业（二）经营情况分析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2024-2030年中国核医学系统行业市场容量预测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2024-2030年中国核医学系统行业市场规模预测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2024-2030年中国核医学系统市场前景分析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2024-2030年中国核医学系统行业发展趋势预测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cb132937e4317" w:history="1">
        <w:r>
          <w:rPr>
            <w:rStyle w:val="Hyperlink"/>
          </w:rPr>
          <w:t>中国核医学系统市场研究与发展前景分析报告（2024-2030年）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cb132937e4317" w:history="1">
        <w:r>
          <w:rPr>
            <w:rStyle w:val="Hyperlink"/>
          </w:rPr>
          <w:t>https://www.20087.com/0/31/HeYiXueXiTongHangYeQianJingFenXi.html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2def88c1a4739" w:history="1">
      <w:r>
        <w:rPr>
          <w:rStyle w:val="Hyperlink"/>
        </w:rPr>
        <w:t>中国核医学系统市场研究与发展前景分析报告（2024-2030年）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HeYiXueXiTongHangYeQianJingFenXi.html" TargetMode="External" Id="Rececb132937e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HeYiXueXiTongHangYeQianJingFenXi.html" TargetMode="External" Id="R67e2def88c1a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2024-01-16T05:28:52Z</dcterms:created>
  <dcterms:modified xsi:type="dcterms:W3CDTF">2024-01-16T06:28:52Z</dcterms:modified>
  <dc:subject>中国核医学系统市场研究与发展前景分析报告（2024-2030年）</dc:subject>
  <dc:title>中国核医学系统市场研究与发展前景分析报告（2024-2030年）</dc:title>
  <cp:keywords>中国核医学系统市场研究与发展前景分析报告（2024-2030年）</cp:keywords>
  <dc:description>中国核医学系统市场研究与发展前景分析报告（2024-2030年）</dc:description>
</cp:coreProperties>
</file>