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2edf42eeb4df2" w:history="1">
              <w:r>
                <w:rPr>
                  <w:rStyle w:val="Hyperlink"/>
                </w:rPr>
                <w:t>2025-2031年中国生物药行业发展研究分析与发展趋势预测报告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2edf42eeb4df2" w:history="1">
              <w:r>
                <w:rPr>
                  <w:rStyle w:val="Hyperlink"/>
                </w:rPr>
                <w:t>2025-2031年中国生物药行业发展研究分析与发展趋势预测报告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2edf42eeb4df2" w:history="1">
                <w:r>
                  <w:rPr>
                    <w:rStyle w:val="Hyperlink"/>
                  </w:rPr>
                  <w:t>https://www.20087.com/0/11/ShengWuYaoDeFaZhanQianJing.html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单克隆抗体、重组蛋白和疫苗等，近年来在医药领域取得了重大突破，为治疗癌症、自身免疫性疾病和其他复杂疾病提供了新的希望。生物药的研发和生产技术不断进步，如细胞培养和纯化技术，提高了药品的质量和产量。然而，生物药的高成本、复杂的生产过程和严格的监管要求是行业面临的挑战。</w:t>
      </w:r>
      <w:r>
        <w:rPr>
          <w:rFonts w:hint="eastAsia"/>
        </w:rPr>
        <w:br/>
      </w:r>
      <w:r>
        <w:rPr>
          <w:rFonts w:hint="eastAsia"/>
        </w:rPr>
        <w:t>　　未来，生物药行业将更加注重创新和可及性。一方面，通过基因编辑、细胞疗法和合成生物学等前沿技术，开发更具针对性和疗效的生物药，满足未被满足的医疗需求。另一方面，优化生产流程，采用一次性技术和连续生产模式，降低生产成本，提高生物药的可负担性。此外，加强国际合作，促进生物药的全球注册和市场准入，确保更多患者能够获得这些先进疗法。</w:t>
      </w:r>
      <w:r>
        <w:rPr>
          <w:rFonts w:hint="eastAsia"/>
        </w:rPr>
        <w:br/>
      </w:r>
      <w:r>
        <w:rPr>
          <w:rFonts w:hint="eastAsia"/>
        </w:rPr>
        <w:t>　　《</w:t>
      </w:r>
      <w:hyperlink r:id="R47d2edf42eeb4df2" w:history="1">
        <w:r>
          <w:rPr>
            <w:rStyle w:val="Hyperlink"/>
          </w:rPr>
          <w:t>2025-2031年中国生物药行业发展研究分析与发展趋势预测报告</w:t>
        </w:r>
      </w:hyperlink>
      <w:r>
        <w:rPr>
          <w:rFonts w:hint="eastAsia"/>
        </w:rPr>
        <w:t>》系统分析了生物药行业的市场规模、需求动态及价格趋势，并深入探讨了生物药产业链结构的变化与发展。报告详细解读了生物药行业现状，科学预测了未来市场前景与发展趋势，同时对生物药细分市场的竞争格局进行了全面评估，重点关注领先企业的竞争实力、市场集中度及品牌影响力。结合生物药技术现状与未来方向，报告揭示了生物药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生物药行业发展概述</w:t>
      </w:r>
      <w:r>
        <w:rPr>
          <w:rFonts w:hint="eastAsia"/>
        </w:rPr>
        <w:br/>
      </w:r>
      <w:r>
        <w:rPr>
          <w:rFonts w:hint="eastAsia"/>
        </w:rPr>
        <w:t>　　第一节 生物药行业定义及分类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生物药行业特征分析</w:t>
      </w:r>
      <w:r>
        <w:rPr>
          <w:rFonts w:hint="eastAsia"/>
        </w:rPr>
        <w:br/>
      </w:r>
      <w:r>
        <w:rPr>
          <w:rFonts w:hint="eastAsia"/>
        </w:rPr>
        <w:t>　　　　一、产业链分析</w:t>
      </w:r>
      <w:r>
        <w:rPr>
          <w:rFonts w:hint="eastAsia"/>
        </w:rPr>
        <w:br/>
      </w:r>
      <w:r>
        <w:rPr>
          <w:rFonts w:hint="eastAsia"/>
        </w:rPr>
        <w:t>　　　　二、生物药行业在国民经济中的地位</w:t>
      </w:r>
      <w:r>
        <w:rPr>
          <w:rFonts w:hint="eastAsia"/>
        </w:rPr>
        <w:br/>
      </w:r>
      <w:r>
        <w:rPr>
          <w:rFonts w:hint="eastAsia"/>
        </w:rPr>
        <w:t>　　第三节 生物药行业产业链分析</w:t>
      </w:r>
      <w:r>
        <w:rPr>
          <w:rFonts w:hint="eastAsia"/>
        </w:rPr>
        <w:br/>
      </w:r>
      <w:r>
        <w:rPr>
          <w:rFonts w:hint="eastAsia"/>
        </w:rPr>
        <w:br/>
      </w:r>
      <w:r>
        <w:rPr>
          <w:rFonts w:hint="eastAsia"/>
        </w:rPr>
        <w:t>第二章 生物药行业技术现状与趋势</w:t>
      </w:r>
      <w:r>
        <w:rPr>
          <w:rFonts w:hint="eastAsia"/>
        </w:rPr>
        <w:br/>
      </w:r>
      <w:r>
        <w:rPr>
          <w:rFonts w:hint="eastAsia"/>
        </w:rPr>
        <w:t>　　第一节 生物药材料与外延技术现状及趋势</w:t>
      </w:r>
      <w:r>
        <w:rPr>
          <w:rFonts w:hint="eastAsia"/>
        </w:rPr>
        <w:br/>
      </w:r>
      <w:r>
        <w:rPr>
          <w:rFonts w:hint="eastAsia"/>
        </w:rPr>
        <w:t>　　第二节 生物药工艺现状及趋势</w:t>
      </w:r>
      <w:r>
        <w:rPr>
          <w:rFonts w:hint="eastAsia"/>
        </w:rPr>
        <w:br/>
      </w:r>
      <w:r>
        <w:rPr>
          <w:rFonts w:hint="eastAsia"/>
        </w:rPr>
        <w:br/>
      </w:r>
      <w:r>
        <w:rPr>
          <w:rFonts w:hint="eastAsia"/>
        </w:rPr>
        <w:t>第三章 全球生物药行业发展分析</w:t>
      </w:r>
      <w:r>
        <w:rPr>
          <w:rFonts w:hint="eastAsia"/>
        </w:rPr>
        <w:br/>
      </w:r>
      <w:r>
        <w:rPr>
          <w:rFonts w:hint="eastAsia"/>
        </w:rPr>
        <w:t>　　第一节 全球生物药行业特点分析</w:t>
      </w:r>
      <w:r>
        <w:rPr>
          <w:rFonts w:hint="eastAsia"/>
        </w:rPr>
        <w:br/>
      </w:r>
      <w:r>
        <w:rPr>
          <w:rFonts w:hint="eastAsia"/>
        </w:rPr>
        <w:t>　　第二节 全球生物药行业规模分析</w:t>
      </w:r>
      <w:r>
        <w:rPr>
          <w:rFonts w:hint="eastAsia"/>
        </w:rPr>
        <w:br/>
      </w:r>
      <w:r>
        <w:rPr>
          <w:rFonts w:hint="eastAsia"/>
        </w:rPr>
        <w:t>　　第三节 国外生物药典型企业分析</w:t>
      </w:r>
      <w:r>
        <w:rPr>
          <w:rFonts w:hint="eastAsia"/>
        </w:rPr>
        <w:br/>
      </w:r>
      <w:r>
        <w:rPr>
          <w:rFonts w:hint="eastAsia"/>
        </w:rPr>
        <w:br/>
      </w:r>
      <w:r>
        <w:rPr>
          <w:rFonts w:hint="eastAsia"/>
        </w:rPr>
        <w:t>第四章 我国生物药行业发展分析</w:t>
      </w:r>
      <w:r>
        <w:rPr>
          <w:rFonts w:hint="eastAsia"/>
        </w:rPr>
        <w:br/>
      </w:r>
      <w:r>
        <w:rPr>
          <w:rFonts w:hint="eastAsia"/>
        </w:rPr>
        <w:t>　　第一节 我国生物药行业发展状况分析</w:t>
      </w:r>
      <w:r>
        <w:rPr>
          <w:rFonts w:hint="eastAsia"/>
        </w:rPr>
        <w:br/>
      </w:r>
      <w:r>
        <w:rPr>
          <w:rFonts w:hint="eastAsia"/>
        </w:rPr>
        <w:t>　　2018年全球销售前10的药品中8个均为生物药，传统小分子药物仅有2个。其中“药王”阿达木单抗的全球销售额为184亿美金，并且仍旧保持两位数的增长；新一代的免疫治疗抗体Keytruda上市第二年便超过了10亿，目前销售额接近40亿美金并保持高速增长。</w:t>
      </w:r>
      <w:r>
        <w:rPr>
          <w:rFonts w:hint="eastAsia"/>
        </w:rPr>
        <w:br/>
      </w:r>
      <w:r>
        <w:rPr>
          <w:rFonts w:hint="eastAsia"/>
        </w:rPr>
        <w:t>　　2017年药审中心完成新药临床试验（IND）申请审评908件，完成新药上市申请（NDA）审评294件，完成仿制药上市申请（ANDA）审评4152件；审评通过批准IND申请744件（涉及373个品种），审评通过建议批准NDA143件（涉及76个品种），审评通过建议批准ANDA273件（涉及123个品种）。审批速度大大提高。</w:t>
      </w:r>
      <w:r>
        <w:rPr>
          <w:rFonts w:hint="eastAsia"/>
        </w:rPr>
        <w:br/>
      </w:r>
      <w:r>
        <w:rPr>
          <w:rFonts w:hint="eastAsia"/>
        </w:rPr>
        <w:t>　　全球角度而言，生物药均为治疗的一线用药，主要集中于肿瘤和自身免疫性疾病，重磅炸弹集中；目前市场超过亿美金并且仍旧保持高速增长。从来临床在研产品来看，生物药占据大多数。随着生物原研药专利到期和国际各国生物类似药临床注册路径的清晰，生物类似药出现蓬勃发展，预计到全球销售额有望超过90亿美金。</w:t>
      </w:r>
      <w:r>
        <w:rPr>
          <w:rFonts w:hint="eastAsia"/>
        </w:rPr>
        <w:br/>
      </w:r>
      <w:r>
        <w:rPr>
          <w:rFonts w:hint="eastAsia"/>
        </w:rPr>
        <w:t>　　2017年各类药品注册申请审评完成情况</w:t>
      </w:r>
      <w:r>
        <w:rPr>
          <w:rFonts w:hint="eastAsia"/>
        </w:rPr>
        <w:br/>
      </w:r>
      <w:r>
        <w:rPr>
          <w:rFonts w:hint="eastAsia"/>
        </w:rPr>
        <w:t>　　　　一、我国生物药行业发展阶段</w:t>
      </w:r>
      <w:r>
        <w:rPr>
          <w:rFonts w:hint="eastAsia"/>
        </w:rPr>
        <w:br/>
      </w:r>
      <w:r>
        <w:rPr>
          <w:rFonts w:hint="eastAsia"/>
        </w:rPr>
        <w:t>　　　　二、我国生物药行业发展总体概况</w:t>
      </w:r>
      <w:r>
        <w:rPr>
          <w:rFonts w:hint="eastAsia"/>
        </w:rPr>
        <w:br/>
      </w:r>
      <w:r>
        <w:rPr>
          <w:rFonts w:hint="eastAsia"/>
        </w:rPr>
        <w:t>　　　　三、我国生物药行业发展特点分析</w:t>
      </w:r>
      <w:r>
        <w:rPr>
          <w:rFonts w:hint="eastAsia"/>
        </w:rPr>
        <w:br/>
      </w:r>
      <w:r>
        <w:rPr>
          <w:rFonts w:hint="eastAsia"/>
        </w:rPr>
        <w:t>　　　　四、我国生物药行业商业模式分析</w:t>
      </w:r>
      <w:r>
        <w:rPr>
          <w:rFonts w:hint="eastAsia"/>
        </w:rPr>
        <w:br/>
      </w:r>
      <w:r>
        <w:rPr>
          <w:rFonts w:hint="eastAsia"/>
        </w:rPr>
        <w:t>　　第二节 我国生物药行业市场供需状况</w:t>
      </w:r>
      <w:r>
        <w:rPr>
          <w:rFonts w:hint="eastAsia"/>
        </w:rPr>
        <w:br/>
      </w:r>
      <w:r>
        <w:rPr>
          <w:rFonts w:hint="eastAsia"/>
        </w:rPr>
        <w:t>　　　　一、2020-2025年我国生物药行业市场供给分析</w:t>
      </w:r>
      <w:r>
        <w:rPr>
          <w:rFonts w:hint="eastAsia"/>
        </w:rPr>
        <w:br/>
      </w:r>
      <w:r>
        <w:rPr>
          <w:rFonts w:hint="eastAsia"/>
        </w:rPr>
        <w:t>　　　　二、2020-2025年我国生物药行业市场需求分析</w:t>
      </w:r>
      <w:r>
        <w:rPr>
          <w:rFonts w:hint="eastAsia"/>
        </w:rPr>
        <w:br/>
      </w:r>
      <w:r>
        <w:rPr>
          <w:rFonts w:hint="eastAsia"/>
        </w:rPr>
        <w:t>　　　　三、2020-2025年我国生物药所属行业产品价格分析</w:t>
      </w:r>
      <w:r>
        <w:rPr>
          <w:rFonts w:hint="eastAsia"/>
        </w:rPr>
        <w:br/>
      </w:r>
      <w:r>
        <w:rPr>
          <w:rFonts w:hint="eastAsia"/>
        </w:rPr>
        <w:t>　　第三节 我国生物药所属行业市场价格走势分析</w:t>
      </w:r>
      <w:r>
        <w:rPr>
          <w:rFonts w:hint="eastAsia"/>
        </w:rPr>
        <w:br/>
      </w:r>
      <w:r>
        <w:rPr>
          <w:rFonts w:hint="eastAsia"/>
        </w:rPr>
        <w:t>　　　　一、生物药市场定价机制组成</w:t>
      </w:r>
      <w:r>
        <w:rPr>
          <w:rFonts w:hint="eastAsia"/>
        </w:rPr>
        <w:br/>
      </w:r>
      <w:r>
        <w:rPr>
          <w:rFonts w:hint="eastAsia"/>
        </w:rPr>
        <w:t>　　　　二、生物药市场价格影响因素</w:t>
      </w:r>
      <w:r>
        <w:rPr>
          <w:rFonts w:hint="eastAsia"/>
        </w:rPr>
        <w:br/>
      </w:r>
      <w:r>
        <w:rPr>
          <w:rFonts w:hint="eastAsia"/>
        </w:rPr>
        <w:t>　　　　三、生物药产品价格走势分析</w:t>
      </w:r>
      <w:r>
        <w:rPr>
          <w:rFonts w:hint="eastAsia"/>
        </w:rPr>
        <w:br/>
      </w:r>
      <w:r>
        <w:rPr>
          <w:rFonts w:hint="eastAsia"/>
        </w:rPr>
        <w:br/>
      </w:r>
      <w:r>
        <w:rPr>
          <w:rFonts w:hint="eastAsia"/>
        </w:rPr>
        <w:t>第五章 我国生物药行业发展分析</w:t>
      </w:r>
      <w:r>
        <w:rPr>
          <w:rFonts w:hint="eastAsia"/>
        </w:rPr>
        <w:br/>
      </w:r>
      <w:r>
        <w:rPr>
          <w:rFonts w:hint="eastAsia"/>
        </w:rPr>
        <w:t>　　第一节 2025年中国生物药所属行业发展状况</w:t>
      </w:r>
      <w:r>
        <w:rPr>
          <w:rFonts w:hint="eastAsia"/>
        </w:rPr>
        <w:br/>
      </w:r>
      <w:r>
        <w:rPr>
          <w:rFonts w:hint="eastAsia"/>
        </w:rPr>
        <w:t>　　　　一、2025年生物药所属行业发展状况分析</w:t>
      </w:r>
      <w:r>
        <w:rPr>
          <w:rFonts w:hint="eastAsia"/>
        </w:rPr>
        <w:br/>
      </w:r>
      <w:r>
        <w:rPr>
          <w:rFonts w:hint="eastAsia"/>
        </w:rPr>
        <w:t>　　　　二、2025年中国生物药所属行业发展动态</w:t>
      </w:r>
      <w:r>
        <w:rPr>
          <w:rFonts w:hint="eastAsia"/>
        </w:rPr>
        <w:br/>
      </w:r>
      <w:r>
        <w:rPr>
          <w:rFonts w:hint="eastAsia"/>
        </w:rPr>
        <w:t>　　　　三、2025年我国生物药所属行业发展热点</w:t>
      </w:r>
      <w:r>
        <w:rPr>
          <w:rFonts w:hint="eastAsia"/>
        </w:rPr>
        <w:br/>
      </w:r>
      <w:r>
        <w:rPr>
          <w:rFonts w:hint="eastAsia"/>
        </w:rPr>
        <w:t>　　　　四、2025年我国生物药所属行业存在的问题</w:t>
      </w:r>
      <w:r>
        <w:rPr>
          <w:rFonts w:hint="eastAsia"/>
        </w:rPr>
        <w:br/>
      </w:r>
      <w:r>
        <w:rPr>
          <w:rFonts w:hint="eastAsia"/>
        </w:rPr>
        <w:t>　　第二节 2025年中国生物药行业市场供需状况</w:t>
      </w:r>
      <w:r>
        <w:rPr>
          <w:rFonts w:hint="eastAsia"/>
        </w:rPr>
        <w:br/>
      </w:r>
      <w:r>
        <w:rPr>
          <w:rFonts w:hint="eastAsia"/>
        </w:rPr>
        <w:t>　　　　一、2020-2025年中国生物药行业供给分析</w:t>
      </w:r>
      <w:r>
        <w:rPr>
          <w:rFonts w:hint="eastAsia"/>
        </w:rPr>
        <w:br/>
      </w:r>
      <w:r>
        <w:rPr>
          <w:rFonts w:hint="eastAsia"/>
        </w:rPr>
        <w:t>　　　　二、2020-2025年中国生物药所属行业市场需求分析</w:t>
      </w:r>
      <w:r>
        <w:rPr>
          <w:rFonts w:hint="eastAsia"/>
        </w:rPr>
        <w:br/>
      </w:r>
      <w:r>
        <w:rPr>
          <w:rFonts w:hint="eastAsia"/>
        </w:rPr>
        <w:t>　　　　三、中国生物药所属行业产品价格分析</w:t>
      </w:r>
      <w:r>
        <w:rPr>
          <w:rFonts w:hint="eastAsia"/>
        </w:rPr>
        <w:br/>
      </w:r>
      <w:r>
        <w:rPr>
          <w:rFonts w:hint="eastAsia"/>
        </w:rPr>
        <w:t>　　　　　　1、中国生物药所属行业产品价格分析</w:t>
      </w:r>
      <w:r>
        <w:rPr>
          <w:rFonts w:hint="eastAsia"/>
        </w:rPr>
        <w:br/>
      </w:r>
      <w:r>
        <w:rPr>
          <w:rFonts w:hint="eastAsia"/>
        </w:rPr>
        <w:t>　　　　　　2、行业价格影响因素分析</w:t>
      </w:r>
      <w:r>
        <w:rPr>
          <w:rFonts w:hint="eastAsia"/>
        </w:rPr>
        <w:br/>
      </w:r>
      <w:r>
        <w:rPr>
          <w:rFonts w:hint="eastAsia"/>
        </w:rPr>
        <w:t>　　　　四、2020-2025年中国生物药行业市场规模分析</w:t>
      </w:r>
      <w:r>
        <w:rPr>
          <w:rFonts w:hint="eastAsia"/>
        </w:rPr>
        <w:br/>
      </w:r>
      <w:r>
        <w:rPr>
          <w:rFonts w:hint="eastAsia"/>
        </w:rPr>
        <w:br/>
      </w:r>
      <w:r>
        <w:rPr>
          <w:rFonts w:hint="eastAsia"/>
        </w:rPr>
        <w:t>第二部分 行业竞争格局</w:t>
      </w:r>
      <w:r>
        <w:rPr>
          <w:rFonts w:hint="eastAsia"/>
        </w:rPr>
        <w:br/>
      </w:r>
      <w:r>
        <w:rPr>
          <w:rFonts w:hint="eastAsia"/>
        </w:rPr>
        <w:t>第六章 生物药行业竞争格局分析</w:t>
      </w:r>
      <w:r>
        <w:rPr>
          <w:rFonts w:hint="eastAsia"/>
        </w:rPr>
        <w:br/>
      </w:r>
      <w:r>
        <w:rPr>
          <w:rFonts w:hint="eastAsia"/>
        </w:rPr>
        <w:t>　　第一节 中国生物药所属行业企业数量分析</w:t>
      </w:r>
      <w:r>
        <w:rPr>
          <w:rFonts w:hint="eastAsia"/>
        </w:rPr>
        <w:br/>
      </w:r>
      <w:r>
        <w:rPr>
          <w:rFonts w:hint="eastAsia"/>
        </w:rPr>
        <w:t>　　第二节 中国生物药所属行业产业基地分析</w:t>
      </w:r>
      <w:r>
        <w:rPr>
          <w:rFonts w:hint="eastAsia"/>
        </w:rPr>
        <w:br/>
      </w:r>
      <w:r>
        <w:rPr>
          <w:rFonts w:hint="eastAsia"/>
        </w:rPr>
        <w:t>　　　　一、中国生物药所属行业产业基地进入时间</w:t>
      </w:r>
      <w:r>
        <w:rPr>
          <w:rFonts w:hint="eastAsia"/>
        </w:rPr>
        <w:br/>
      </w:r>
      <w:r>
        <w:rPr>
          <w:rFonts w:hint="eastAsia"/>
        </w:rPr>
        <w:t>　　　　二、中国生物药所属行业产业基地区域分布</w:t>
      </w:r>
      <w:r>
        <w:rPr>
          <w:rFonts w:hint="eastAsia"/>
        </w:rPr>
        <w:br/>
      </w:r>
      <w:r>
        <w:rPr>
          <w:rFonts w:hint="eastAsia"/>
        </w:rPr>
        <w:t>　　　　三、中国生物药所属行业产业基地资金来源</w:t>
      </w:r>
      <w:r>
        <w:rPr>
          <w:rFonts w:hint="eastAsia"/>
        </w:rPr>
        <w:br/>
      </w:r>
      <w:r>
        <w:rPr>
          <w:rFonts w:hint="eastAsia"/>
        </w:rPr>
        <w:t>　　　　四、台企在中国生物药领域投资分析</w:t>
      </w:r>
      <w:r>
        <w:rPr>
          <w:rFonts w:hint="eastAsia"/>
        </w:rPr>
        <w:br/>
      </w:r>
      <w:r>
        <w:rPr>
          <w:rFonts w:hint="eastAsia"/>
        </w:rPr>
        <w:t>　　第三节 中国生物药行业竞争格局分析</w:t>
      </w:r>
      <w:r>
        <w:rPr>
          <w:rFonts w:hint="eastAsia"/>
        </w:rPr>
        <w:br/>
      </w:r>
      <w:r>
        <w:rPr>
          <w:rFonts w:hint="eastAsia"/>
        </w:rPr>
        <w:t>　　第四节 中国生物药行业竞争趋势分析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生物药行业上下游产业分析</w:t>
      </w:r>
      <w:r>
        <w:rPr>
          <w:rFonts w:hint="eastAsia"/>
        </w:rPr>
        <w:br/>
      </w:r>
      <w:r>
        <w:rPr>
          <w:rFonts w:hint="eastAsia"/>
        </w:rPr>
        <w:t>　　第一节 生物药产业结构分析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四、行业竞争状况及其对生物药行业的意义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四、行业新动态及其对生物药行业的影响</w:t>
      </w:r>
      <w:r>
        <w:rPr>
          <w:rFonts w:hint="eastAsia"/>
        </w:rPr>
        <w:br/>
      </w:r>
      <w:r>
        <w:rPr>
          <w:rFonts w:hint="eastAsia"/>
        </w:rPr>
        <w:t>　　　　五、行业竞争状况及其对生物药行业的意义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中国生物药行业主要企业调研分析</w:t>
      </w:r>
      <w:r>
        <w:rPr>
          <w:rFonts w:hint="eastAsia"/>
        </w:rPr>
        <w:br/>
      </w:r>
      <w:r>
        <w:rPr>
          <w:rFonts w:hint="eastAsia"/>
        </w:rPr>
        <w:t>　　第一节 长春高新</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第二节 北京天坛生物制品股份有限公司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第三节 华兰生物工程股份有限公司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第四节 科华生物工程股份有限公司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第五节 常州千红生化制药股份有限公司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第六节 北京双鹭药业股份有限公司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第七节 中山大学达安基因股份有限公司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第八节 河北常山生化药业股份有限公司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br/>
      </w:r>
      <w:r>
        <w:rPr>
          <w:rFonts w:hint="eastAsia"/>
        </w:rPr>
        <w:t>第三部分 行业前景分析</w:t>
      </w:r>
      <w:r>
        <w:rPr>
          <w:rFonts w:hint="eastAsia"/>
        </w:rPr>
        <w:br/>
      </w:r>
      <w:r>
        <w:rPr>
          <w:rFonts w:hint="eastAsia"/>
        </w:rPr>
        <w:t>第九章 生物药行业发展趋势分析</w:t>
      </w:r>
      <w:r>
        <w:rPr>
          <w:rFonts w:hint="eastAsia"/>
        </w:rPr>
        <w:br/>
      </w:r>
      <w:r>
        <w:rPr>
          <w:rFonts w:hint="eastAsia"/>
        </w:rPr>
        <w:t>　　第一节 2025年产业发展环境展望</w:t>
      </w:r>
      <w:r>
        <w:rPr>
          <w:rFonts w:hint="eastAsia"/>
        </w:rPr>
        <w:br/>
      </w:r>
      <w:r>
        <w:rPr>
          <w:rFonts w:hint="eastAsia"/>
        </w:rPr>
        <w:t>　　第二节 2020-2031年我国生物药行业趋势分析</w:t>
      </w:r>
      <w:r>
        <w:rPr>
          <w:rFonts w:hint="eastAsia"/>
        </w:rPr>
        <w:br/>
      </w:r>
      <w:r>
        <w:rPr>
          <w:rFonts w:hint="eastAsia"/>
        </w:rPr>
        <w:t>　　　　一、2020-2031年我国生物药行业发展趋势分析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二、2020-2031年我国生物药行业市场发展空间</w:t>
      </w:r>
      <w:r>
        <w:rPr>
          <w:rFonts w:hint="eastAsia"/>
        </w:rPr>
        <w:br/>
      </w:r>
      <w:r>
        <w:rPr>
          <w:rFonts w:hint="eastAsia"/>
        </w:rPr>
        <w:t>　　　　三、2020-2031年我国生物药行业政策趋向</w:t>
      </w:r>
      <w:r>
        <w:rPr>
          <w:rFonts w:hint="eastAsia"/>
        </w:rPr>
        <w:br/>
      </w:r>
      <w:r>
        <w:rPr>
          <w:rFonts w:hint="eastAsia"/>
        </w:rPr>
        <w:t>　　　　四、2020-2031年我国生物药所属行业价格走势分析</w:t>
      </w:r>
      <w:r>
        <w:rPr>
          <w:rFonts w:hint="eastAsia"/>
        </w:rPr>
        <w:br/>
      </w:r>
      <w:r>
        <w:rPr>
          <w:rFonts w:hint="eastAsia"/>
        </w:rPr>
        <w:t>　　　　五、2025年行业竞争格局展望</w:t>
      </w:r>
      <w:r>
        <w:rPr>
          <w:rFonts w:hint="eastAsia"/>
        </w:rPr>
        <w:br/>
      </w:r>
      <w:r>
        <w:rPr>
          <w:rFonts w:hint="eastAsia"/>
        </w:rPr>
        <w:t>　　　　六、2020-2031年生物药市场规模预测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2020-2031年中国生物药的投资风险与投资建议</w:t>
      </w:r>
      <w:r>
        <w:rPr>
          <w:rFonts w:hint="eastAsia"/>
        </w:rPr>
        <w:br/>
      </w:r>
      <w:r>
        <w:rPr>
          <w:rFonts w:hint="eastAsia"/>
        </w:rPr>
        <w:t>　　第一节 2020-2031年中国生物药制造行业的投资风险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2020-2031年中国生物药制造行业的投资建议</w:t>
      </w:r>
      <w:r>
        <w:rPr>
          <w:rFonts w:hint="eastAsia"/>
        </w:rPr>
        <w:br/>
      </w:r>
      <w:r>
        <w:rPr>
          <w:rFonts w:hint="eastAsia"/>
        </w:rPr>
        <w:t>　　　　一、中国生物药制造行业的重点投资区域</w:t>
      </w:r>
      <w:r>
        <w:rPr>
          <w:rFonts w:hint="eastAsia"/>
        </w:rPr>
        <w:br/>
      </w:r>
      <w:r>
        <w:rPr>
          <w:rFonts w:hint="eastAsia"/>
        </w:rPr>
        <w:t>　　　　二、中国生物药制造行业的重点投资产品</w:t>
      </w:r>
      <w:r>
        <w:rPr>
          <w:rFonts w:hint="eastAsia"/>
        </w:rPr>
        <w:br/>
      </w:r>
      <w:r>
        <w:rPr>
          <w:rFonts w:hint="eastAsia"/>
        </w:rPr>
        <w:t>　　　　三、行业投资建议</w:t>
      </w:r>
      <w:r>
        <w:rPr>
          <w:rFonts w:hint="eastAsia"/>
        </w:rPr>
        <w:br/>
      </w:r>
      <w:r>
        <w:rPr>
          <w:rFonts w:hint="eastAsia"/>
        </w:rPr>
        <w:t>　　第三节 2020-2031年中国生物药项目投资可行性分析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生物药行业研究结论及建议</w:t>
      </w:r>
      <w:r>
        <w:rPr>
          <w:rFonts w:hint="eastAsia"/>
        </w:rPr>
        <w:br/>
      </w:r>
      <w:r>
        <w:rPr>
          <w:rFonts w:hint="eastAsia"/>
        </w:rPr>
        <w:t>　　第二节 中~智林~－生物药行业发展建议</w:t>
      </w:r>
      <w:r>
        <w:rPr>
          <w:rFonts w:hint="eastAsia"/>
        </w:rPr>
        <w:br/>
      </w:r>
      <w:r>
        <w:rPr>
          <w:rFonts w:hint="eastAsia"/>
        </w:rPr>
        <w:br/>
      </w:r>
      <w:r>
        <w:rPr>
          <w:rFonts w:hint="eastAsia"/>
        </w:rPr>
        <w:t>图表目录</w:t>
      </w:r>
      <w:r>
        <w:rPr>
          <w:rFonts w:hint="eastAsia"/>
        </w:rPr>
        <w:br/>
      </w:r>
      <w:r>
        <w:rPr>
          <w:rFonts w:hint="eastAsia"/>
        </w:rPr>
        <w:t>　　图表 生物药行业生命周期</w:t>
      </w:r>
      <w:r>
        <w:rPr>
          <w:rFonts w:hint="eastAsia"/>
        </w:rPr>
        <w:br/>
      </w:r>
      <w:r>
        <w:rPr>
          <w:rFonts w:hint="eastAsia"/>
        </w:rPr>
        <w:t>　　图表 生物药行业产业链结构</w:t>
      </w:r>
      <w:r>
        <w:rPr>
          <w:rFonts w:hint="eastAsia"/>
        </w:rPr>
        <w:br/>
      </w:r>
      <w:r>
        <w:rPr>
          <w:rFonts w:hint="eastAsia"/>
        </w:rPr>
        <w:t>　　图表 2020-2031年我国生物药行业供给预测</w:t>
      </w:r>
      <w:r>
        <w:rPr>
          <w:rFonts w:hint="eastAsia"/>
        </w:rPr>
        <w:br/>
      </w:r>
      <w:r>
        <w:rPr>
          <w:rFonts w:hint="eastAsia"/>
        </w:rPr>
        <w:t>　　图表 2020-2031年我国生物药行业产量预测</w:t>
      </w:r>
      <w:r>
        <w:rPr>
          <w:rFonts w:hint="eastAsia"/>
        </w:rPr>
        <w:br/>
      </w:r>
      <w:r>
        <w:rPr>
          <w:rFonts w:hint="eastAsia"/>
        </w:rPr>
        <w:t>　　图表 2020-2031年我国生物药行业需求预测</w:t>
      </w:r>
      <w:r>
        <w:rPr>
          <w:rFonts w:hint="eastAsia"/>
        </w:rPr>
        <w:br/>
      </w:r>
      <w:r>
        <w:rPr>
          <w:rFonts w:hint="eastAsia"/>
        </w:rPr>
        <w:t>　　图表 2020-2031年我国生物药行业供需平衡预测</w:t>
      </w:r>
      <w:r>
        <w:rPr>
          <w:rFonts w:hint="eastAsia"/>
        </w:rPr>
        <w:br/>
      </w:r>
      <w:r>
        <w:rPr>
          <w:rFonts w:hint="eastAsia"/>
        </w:rPr>
        <w:t>　　图表 2020-2031年我国生物药行业产品价格预测</w:t>
      </w:r>
      <w:r>
        <w:rPr>
          <w:rFonts w:hint="eastAsia"/>
        </w:rPr>
        <w:br/>
      </w:r>
      <w:r>
        <w:rPr>
          <w:rFonts w:hint="eastAsia"/>
        </w:rPr>
        <w:t>　　图表 2020-2031年我国生物药行业产品消费预测</w:t>
      </w:r>
      <w:r>
        <w:rPr>
          <w:rFonts w:hint="eastAsia"/>
        </w:rPr>
        <w:br/>
      </w:r>
      <w:r>
        <w:rPr>
          <w:rFonts w:hint="eastAsia"/>
        </w:rPr>
        <w:t>　　图表 2020-2031年我国生物药行业市场规模预测</w:t>
      </w:r>
      <w:r>
        <w:rPr>
          <w:rFonts w:hint="eastAsia"/>
        </w:rPr>
        <w:br/>
      </w:r>
      <w:r>
        <w:rPr>
          <w:rFonts w:hint="eastAsia"/>
        </w:rPr>
        <w:t>　　图表 2020-2031年我国生物药行业总产值预测</w:t>
      </w:r>
      <w:r>
        <w:rPr>
          <w:rFonts w:hint="eastAsia"/>
        </w:rPr>
        <w:br/>
      </w:r>
      <w:r>
        <w:rPr>
          <w:rFonts w:hint="eastAsia"/>
        </w:rPr>
        <w:t>　　图表 2020-2031年我国生物药行业销售收入预测</w:t>
      </w:r>
      <w:r>
        <w:rPr>
          <w:rFonts w:hint="eastAsia"/>
        </w:rPr>
        <w:br/>
      </w:r>
      <w:r>
        <w:rPr>
          <w:rFonts w:hint="eastAsia"/>
        </w:rPr>
        <w:t>　　图表 2020-2031年我国生物药行业总资产预测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2edf42eeb4df2" w:history="1">
        <w:r>
          <w:rPr>
            <w:rStyle w:val="Hyperlink"/>
          </w:rPr>
          <w:t>2025-2031年中国生物药行业发展研究分析与发展趋势预测报告</w:t>
        </w:r>
      </w:hyperlink>
      <w:r>
        <w:rPr>
          <w:color w:val="C00000"/>
        </w:rPr>
        <w:t>》，报告编号：</w:t>
      </w:r>
      <w:r>
        <w:rPr>
          <w:rFonts w:hint="eastAsia"/>
          <w:color w:val="C00000"/>
        </w:rPr>
        <w:t>2301110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2edf42eeb4df2" w:history="1">
        <w:r>
          <w:rPr>
            <w:rStyle w:val="Hyperlink"/>
          </w:rPr>
          <w:t>https://www.20087.com/0/11/ShengWuYaoDeFaZhanQianJing.html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热点：化药和生物药的区别、生物药和化学药的区别、药明生物官网、生物药剂学与药物动力学题库、生物药研发的过程、生物药剂学、药明生物最新消息、生物药剂学的研究工作主要涉及哪些内容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f85ab975849d1" w:history="1">
      <w:r>
        <w:rPr>
          <w:rStyle w:val="Hyperlink"/>
        </w:rPr>
        <w:t>2025-2031年中国生物药行业发展研究分析与发展趋势预测报告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engWuYaoDeFaZhanQianJing.html" TargetMode="External" Id="R47d2edf42eeb4df2" /></Relationships>
</file>

<file path=word/_rels/header2.xml.rels>&#65279;<?xml version="1.0" encoding="utf-8"?><Relationships xmlns="http://schemas.openxmlformats.org/package/2006/relationships"><Relationship Type="http://schemas.openxmlformats.org/officeDocument/2006/relationships/hyperlink" Target="https://www.20087.com/0/11/ShengWuYaoDeFaZhanQianJing.html" TargetMode="External" Id="R900f85ab9758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2025-02-11T23:54:00Z</dcterms:created>
  <dcterms:modified xsi:type="dcterms:W3CDTF">2025-02-12T00:54:00Z</dcterms:modified>
  <dc:subject>2025-2031年中国生物药行业发展研究分析与发展趋势预测报告</dc:subject>
  <dc:title>2025-2031年中国生物药行业发展研究分析与发展趋势预测报告</dc:title>
  <cp:keywords>2025-2031年中国生物药行业发展研究分析与发展趋势预测报告</cp:keywords>
  <dc:description>2025-2031年中国生物药行业发展研究分析与发展趋势预测报告</dc:description>
</cp:coreProperties>
</file>