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c2424a8454903" w:history="1">
              <w:r>
                <w:rPr>
                  <w:rStyle w:val="Hyperlink"/>
                </w:rPr>
                <w:t>2024-2030年中国精神药物行业发展研究与市场前景报告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c2424a8454903" w:history="1">
              <w:r>
                <w:rPr>
                  <w:rStyle w:val="Hyperlink"/>
                </w:rPr>
                <w:t>2024-2030年中国精神药物行业发展研究与市场前景报告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c2424a8454903" w:history="1">
                <w:r>
                  <w:rPr>
                    <w:rStyle w:val="Hyperlink"/>
                  </w:rPr>
                  <w:t>https://www.20087.com/0/81/JingShenYaoWuDeXianZhuangYuFaZhanQianJing.html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药物是一类用于治疗心理障碍、精神疾病和行为异常的药物。近年来，随着对精神健康重视程度的提高和药物研发技术的进步，精神药物市场不断发展壮大。目前，精神药物不仅在疗效上有了显著提升，还开发出了多种新型药物，如长效制剂、靶向治疗药物等，以提高治疗效果和减少副作用。</w:t>
      </w:r>
      <w:r>
        <w:rPr>
          <w:rFonts w:hint="eastAsia"/>
        </w:rPr>
        <w:br/>
      </w:r>
      <w:r>
        <w:rPr>
          <w:rFonts w:hint="eastAsia"/>
        </w:rPr>
        <w:t>　　未来，精神药物将更加注重精准医疗和个性化治疗。一方面，通过基因组学和生物标志物的研究，精神药物将能够实现更加精准的诊断和治疗，以提高药物疗效并减少不良反应。另一方面，随着患者对生活质量要求的提高，精神药物将提供更加人性化的治疗方案，如改善服药体验、提高药物依从性等。此外，随着数字健康技术的发展，精神药物的应用将与远程监控和心理健康管理平台相结合，提供更加全面的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c2424a8454903" w:history="1">
        <w:r>
          <w:rPr>
            <w:rStyle w:val="Hyperlink"/>
          </w:rPr>
          <w:t>2024-2030年中国精神药物行业发展研究与市场前景报告</w:t>
        </w:r>
      </w:hyperlink>
      <w:r>
        <w:rPr>
          <w:rFonts w:hint="eastAsia"/>
        </w:rPr>
        <w:t>》依托国家统计局、发改委及精神药物相关行业协会的详实数据，对精神药物行业的现状、市场需求、市场规模、产业链结构、价格变动、细分市场进行了全面调研。精神药物报告还详细剖析了精神药物市场竞争格局，重点关注了品牌影响力、市场集中度及重点企业运营情况，并在预测精神药物市场发展前景和发展趋势的同时，识别了精神药物行业潜在的风险与机遇。精神药物报告以专业、科学、规范的研究方法和客观、权威的分析，为精神药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精神药物行业概述</w:t>
      </w:r>
      <w:r>
        <w:rPr>
          <w:rFonts w:hint="eastAsia"/>
        </w:rPr>
        <w:br/>
      </w:r>
      <w:r>
        <w:rPr>
          <w:rFonts w:hint="eastAsia"/>
        </w:rPr>
        <w:t>　　第一节 精神药物简介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精神药物行业经济指标分析</w:t>
      </w:r>
      <w:r>
        <w:rPr>
          <w:rFonts w:hint="eastAsia"/>
        </w:rPr>
        <w:br/>
      </w:r>
      <w:r>
        <w:rPr>
          <w:rFonts w:hint="eastAsia"/>
        </w:rPr>
        <w:t>　　第三节 2018-2023年精神药物行业运行环境分析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2018-2023年中国精神药物行业发展分析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2018-2023年中国精神药物行业发展状况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一、2018-2023年精神药物行业发展状况分析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二、2018-2023年中国精神药物行业发展动态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三、2018-2023年精神药物行业经营业绩分析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四、2018-2023年中国精神药物行业发展热点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2018-2023年中国精神药物市场供需状况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一、2018-2023年中国精神药物市场供给分析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二、2018-2023年中国精神药物市场需求分析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三、2018-2023年中国精神药物产品价格分析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2018-2023年中国精神药物行业市场容量分析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2018-2023年中国精神药物所属行业整体运行指标分析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2018-2023年中国精神药物所属行业总体规模分析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2018-2023年中国精神药物所属行业产销情况分析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一、2018-2023年中国精神药物所属行业工业总产值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二、2018-2023年中国精神药物所属行业销售收入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三、2018-2023年中国精神药物所属行业产销率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2018-2023年中国精神药物所属行业财务指标总体分析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一、2018-2023年精神药物所属行业盈利能力分析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二、2018-2023年精神药物所属行业偿债能力分析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三、2018-2023年精神药物所属行业营运能力分析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四、2018-2023年精神药物所属行业发展能力分析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中国精神药物行业地区市场发展现状及预测分析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2018-2023年中国精神药物所属行业进出口市场分析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2018-2023年中国精神药物所属行业进口市场分析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一、2018-2023年中国精神药物行业相关产品进口金额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二、2018-2023年中国精神药物行业相关产品进口数量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三、2018-2023年中国精神药物行业相关产品进口国家或地区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2018-2023年中国精神药物所属行业出口市场分析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一、2018-2023年中国精神药物行业相关产品出口金额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二、2018-2023年中国精神药物行业相关产品出口数量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三、2018-2023年中国精神药物行业相关产品出口国家或地区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2018-2023年中国精神药物行业竞争格局分析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2018-2023年中国精神药物行业竞争结构分析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2018-2023年中国精神药物行业集中度分析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主要精神药物企业或品牌竞争分析</w:t>
      </w:r>
      <w:r>
        <w:rPr>
          <w:rFonts w:hint="eastAsia"/>
        </w:rPr>
        <w:br/>
      </w:r>
      <w:r>
        <w:rPr>
          <w:rFonts w:hint="eastAsia"/>
        </w:rPr>
        <w:t>　　第一节 北京华润高科天然药物有限公司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江苏豪森药业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江苏恩华药业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扬子江药业集团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江苏恒瑞医药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2024-2030年中国精神药物行业发展前景预测</w:t>
      </w:r>
      <w:r>
        <w:rPr>
          <w:rFonts w:hint="eastAsia"/>
        </w:rPr>
        <w:br/>
      </w:r>
      <w:r>
        <w:rPr>
          <w:rFonts w:hint="eastAsia"/>
        </w:rPr>
        <w:t>　　第一节 精神药物行业投资回顾</w:t>
      </w:r>
      <w:r>
        <w:rPr>
          <w:rFonts w:hint="eastAsia"/>
        </w:rPr>
        <w:br/>
      </w:r>
      <w:r>
        <w:rPr>
          <w:rFonts w:hint="eastAsia"/>
        </w:rPr>
        <w:t>　　　　一、精神药物行业投资规模及增速统计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二、精神药物行业投资结构分析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2024-2030年中国精神药物行业投资规模及增速预测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2024-2030年中国精神药物行业发展趋势预测</w:t>
      </w:r>
      <w:r>
        <w:rPr>
          <w:rFonts w:hint="eastAsia"/>
        </w:rPr>
        <w:br/>
      </w:r>
      <w:r>
        <w:rPr>
          <w:rFonts w:hint="eastAsia"/>
        </w:rPr>
        <w:t>　　　　一、精神药物行业发展驱动因素分析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二、精神药物行业发展趋势预测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三、2024-2030年中国精神药物行业产量预测图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四、2024-2030年中国精神药物行业需求预测图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五、2024-2030年中国精神药物行业市场规模预测图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六、2024-2030年中国精神药物行业价格走势预测图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七、2024-2030年中国精神药物行业全球市场份额预测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(中⋅智⋅林)精神药物行业投资现状及建议</w:t>
      </w:r>
      <w:r>
        <w:rPr>
          <w:rFonts w:hint="eastAsia"/>
        </w:rPr>
        <w:br/>
      </w:r>
      <w:r>
        <w:rPr>
          <w:rFonts w:hint="eastAsia"/>
        </w:rPr>
        <w:t>　　　　一、精神药物行业投资项目分析</w:t>
      </w:r>
      <w:r>
        <w:rPr>
          <w:rFonts w:hint="eastAsia"/>
        </w:rPr>
        <w:br/>
      </w:r>
      <w:r>
        <w:rPr>
          <w:rFonts w:hint="eastAsia"/>
        </w:rPr>
        <w:t>　　　　二、精神药物行业投资机遇分析</w:t>
      </w:r>
      <w:r>
        <w:rPr>
          <w:rFonts w:hint="eastAsia"/>
        </w:rPr>
        <w:br/>
      </w:r>
      <w:r>
        <w:rPr>
          <w:rFonts w:hint="eastAsia"/>
        </w:rPr>
        <w:t>　　　　三、精神药物行业投资风险警示</w:t>
      </w:r>
      <w:r>
        <w:rPr>
          <w:rFonts w:hint="eastAsia"/>
        </w:rPr>
        <w:br/>
      </w:r>
      <w:r>
        <w:rPr>
          <w:rFonts w:hint="eastAsia"/>
        </w:rPr>
        <w:t>　　　　四、精神药物行业投资策略建议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精神药物行业现状</w:t>
      </w:r>
      <w:r>
        <w:rPr>
          <w:rFonts w:hint="eastAsia"/>
        </w:rPr>
        <w:br/>
      </w:r>
      <w:r>
        <w:rPr>
          <w:rFonts w:hint="eastAsia"/>
        </w:rPr>
        <w:t>　　图表 精神药物行业产业链调研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2018-2023年精神药物行业市场容量统计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2018-2023年中国精神药物行业市场规模情况</w:t>
      </w:r>
      <w:r>
        <w:rPr>
          <w:rFonts w:hint="eastAsia"/>
        </w:rPr>
        <w:br/>
      </w:r>
      <w:r>
        <w:rPr>
          <w:rFonts w:hint="eastAsia"/>
        </w:rPr>
        <w:t>　　图表 精神药物行业动态</w:t>
      </w:r>
      <w:r>
        <w:rPr>
          <w:rFonts w:hint="eastAsia"/>
        </w:rPr>
        <w:br/>
      </w:r>
      <w:r>
        <w:rPr>
          <w:rFonts w:hint="eastAsia"/>
        </w:rPr>
        <w:t>　　图表 2018-2023年中国精神药物行业销售收入统计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2018-2023年中国精神药物行业盈利统计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2018-2023年中国精神药物行业利润总额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2018-2023年中国精神药物行业企业数量统计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2018-2023年中国精神药物行业竞争力分析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2018-2023年中国精神药物行业盈利能力分析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2018-2023年中国精神药物行业运营能力分析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2018-2023年中国精神药物行业偿债能力分析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2018-2023年中国精神药物行业发展能力分析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2018-2023年中国精神药物行业经营效益分析</w:t>
      </w:r>
      <w:r>
        <w:rPr>
          <w:rFonts w:hint="eastAsia"/>
        </w:rPr>
        <w:br/>
      </w:r>
      <w:r>
        <w:rPr>
          <w:rFonts w:hint="eastAsia"/>
        </w:rPr>
        <w:t>　　图表 精神药物行业竞争对手分析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**地区精神药物市场规模</w:t>
      </w:r>
      <w:r>
        <w:rPr>
          <w:rFonts w:hint="eastAsia"/>
        </w:rPr>
        <w:br/>
      </w:r>
      <w:r>
        <w:rPr>
          <w:rFonts w:hint="eastAsia"/>
        </w:rPr>
        <w:t>　　图表 **地区精神药物行业市场需求</w:t>
      </w:r>
      <w:r>
        <w:rPr>
          <w:rFonts w:hint="eastAsia"/>
        </w:rPr>
        <w:br/>
      </w:r>
      <w:r>
        <w:rPr>
          <w:rFonts w:hint="eastAsia"/>
        </w:rPr>
        <w:t>　　图表 **地区精神药物市场调研</w:t>
      </w:r>
      <w:r>
        <w:rPr>
          <w:rFonts w:hint="eastAsia"/>
        </w:rPr>
        <w:br/>
      </w:r>
      <w:r>
        <w:rPr>
          <w:rFonts w:hint="eastAsia"/>
        </w:rPr>
        <w:t>　　图表 **地区精神药物行业市场需求分析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**地区精神药物市场规模</w:t>
      </w:r>
      <w:r>
        <w:rPr>
          <w:rFonts w:hint="eastAsia"/>
        </w:rPr>
        <w:br/>
      </w:r>
      <w:r>
        <w:rPr>
          <w:rFonts w:hint="eastAsia"/>
        </w:rPr>
        <w:t>　　图表 **地区精神药物行业市场需求</w:t>
      </w:r>
      <w:r>
        <w:rPr>
          <w:rFonts w:hint="eastAsia"/>
        </w:rPr>
        <w:br/>
      </w:r>
      <w:r>
        <w:rPr>
          <w:rFonts w:hint="eastAsia"/>
        </w:rPr>
        <w:t>　　图表 **地区精神药物市场调研</w:t>
      </w:r>
      <w:r>
        <w:rPr>
          <w:rFonts w:hint="eastAsia"/>
        </w:rPr>
        <w:br/>
      </w:r>
      <w:r>
        <w:rPr>
          <w:rFonts w:hint="eastAsia"/>
        </w:rPr>
        <w:t>　　图表 **地区精神药物行业市场需求分析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精神药物重点企业（一）基本信息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精神药物重点企业（一）经营情况分析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精神药物重点企业（一）盈利能力情况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精神药物重点企业（二）经营情况分析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精神药物重点企业（二）盈利能力情况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2024-2030年中国精神药物行业信息化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2024-2030年中国精神药物行业市场容量预测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2024-2030年中国精神药物行业市场规模预测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2024-2030年中国精神药物行业风险分析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2024-2030年中国精神药物市场前景分析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2024-2030年中国精神药物行业发展趋势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c2424a8454903" w:history="1">
        <w:r>
          <w:rPr>
            <w:rStyle w:val="Hyperlink"/>
          </w:rPr>
          <w:t>2024-2030年中国精神药物行业发展研究与市场前景报告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c2424a8454903" w:history="1">
        <w:r>
          <w:rPr>
            <w:rStyle w:val="Hyperlink"/>
          </w:rPr>
          <w:t>https://www.20087.com/0/81/JingShenYaoWuDeXianZhuangYuFaZhanQianJing.html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2d9533b0b4222" w:history="1">
      <w:r>
        <w:rPr>
          <w:rStyle w:val="Hyperlink"/>
        </w:rPr>
        <w:t>2024-2030年中国精神药物行业发展研究与市场前景报告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ngShenYaoWuDeXianZhuangYuFaZhanQianJing.html" TargetMode="External" Id="Rc61c2424a845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ngShenYaoWuDeXianZhuangYuFaZhanQianJing.html" TargetMode="External" Id="R5ac2d9533b0b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2023-09-30T02:03:00Z</dcterms:created>
  <dcterms:modified xsi:type="dcterms:W3CDTF">2023-09-30T03:03:00Z</dcterms:modified>
  <dc:subject>2024-2030年中国精神药物行业发展研究与市场前景报告</dc:subject>
  <dc:title>2024-2030年中国精神药物行业发展研究与市场前景报告</dc:title>
  <cp:keywords>2024-2030年中国精神药物行业发展研究与市场前景报告</cp:keywords>
  <dc:description>2024-2030年中国精神药物行业发展研究与市场前景报告</dc:description>
</cp:coreProperties>
</file>