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5028a093e4805" w:history="1">
              <w:r>
                <w:rPr>
                  <w:rStyle w:val="Hyperlink"/>
                </w:rPr>
                <w:t>2025-2031年中国医疗器械市场深度调查研究与发展趋势分析报告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5028a093e4805" w:history="1">
              <w:r>
                <w:rPr>
                  <w:rStyle w:val="Hyperlink"/>
                </w:rPr>
                <w:t>2025-2031年中国医疗器械市场深度调查研究与发展趋势分析报告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5028a093e4805" w:history="1">
                <w:r>
                  <w:rPr>
                    <w:rStyle w:val="Hyperlink"/>
                  </w:rPr>
                  <w:t>https://www.20087.com/1/51/YiLiaoQiXieHangYeXianZhuangYuFaZ.html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生物医药产业的重要组成部分，近年来，随着人口老龄化加剧和慢性病患病率上升，对高质量医疗设备的需求持续增长。技术进步，特别是数字化和智能化技术的应用，如远程医疗、可穿戴设备和AI辅助诊断，正在改变医疗服务的交付方式。同时，监管环境的演变，包括更严格的质量控制和安全标准，推动了医疗器械的创新和质量提升。</w:t>
      </w:r>
      <w:r>
        <w:rPr>
          <w:rFonts w:hint="eastAsia"/>
        </w:rPr>
        <w:br/>
      </w:r>
      <w:r>
        <w:rPr>
          <w:rFonts w:hint="eastAsia"/>
        </w:rPr>
        <w:t>　　未来，医疗器械行业将更加聚焦于精准医疗和患者中心的服务。随着基因组学、生物标记物和大数据分析的发展，个性化治疗方案将变得更加普遍。同时，微创和无创技术的进步，将减少手术风险和恢复时间，提高患者满意度。此外，远程监控和移动健康技术将促进家庭护理和自我管理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5028a093e4805" w:history="1">
        <w:r>
          <w:rPr>
            <w:rStyle w:val="Hyperlink"/>
          </w:rPr>
          <w:t>2025-2031年中国医疗器械市场深度调查研究与发展趋势分析报告</w:t>
        </w:r>
      </w:hyperlink>
      <w:r>
        <w:rPr>
          <w:rFonts w:hint="eastAsia"/>
        </w:rPr>
        <w:t>》基于多年行业研究积累，结合医疗器械市场发展现状，依托行业权威数据资源和长期市场监测数据库，对医疗器械市场规模、技术现状及未来方向进行了全面分析。报告梳理了医疗器械行业竞争格局，重点评估了主要企业的市场表现及品牌影响力，并通过SWOT分析揭示了医疗器械行业机遇与潜在风险。同时，报告对医疗器械市场前景和发展趋势进行了科学预测，为投资者提供了投资价值判断和策略建议，助力把握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中国医疗器械行业发展形势情况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一、中国医疗器械行业发展周期</w:t>
      </w:r>
      <w:r>
        <w:rPr>
          <w:rFonts w:hint="eastAsia"/>
        </w:rPr>
        <w:br/>
      </w:r>
      <w:r>
        <w:rPr>
          <w:rFonts w:hint="eastAsia"/>
        </w:rPr>
        <w:t>　　　　二、中国医疗器械行业产业链分析</w:t>
      </w:r>
      <w:r>
        <w:rPr>
          <w:rFonts w:hint="eastAsia"/>
        </w:rPr>
        <w:br/>
      </w:r>
      <w:r>
        <w:rPr>
          <w:rFonts w:hint="eastAsia"/>
        </w:rPr>
        <w:t>　　　　三、中国医疗器械行业发展swot分析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近几年中国医疗器械行业运行状况研究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二、2020-2025年中国医疗器械行业需求量走势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2020-2025年中国医疗器械行业经济环境展望</w:t>
      </w:r>
      <w:r>
        <w:rPr>
          <w:rFonts w:hint="eastAsia"/>
        </w:rPr>
        <w:br/>
      </w:r>
      <w:r>
        <w:rPr>
          <w:rFonts w:hint="eastAsia"/>
        </w:rPr>
        <w:t>　　　　一、中国国民经济分析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中国医疗器械行业政策法规解读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中国医疗器械行业国际贸易环境研究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2020-2025年我国医疗器械制造行业企业简况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2025-2031年东北地区医疗器械市场规模研究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一、医疗器械行业发展回顾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2025-2031年华南地区医疗器械市场需求预测</w:t>
      </w:r>
      <w:r>
        <w:rPr>
          <w:rFonts w:hint="eastAsia"/>
        </w:rPr>
        <w:br/>
      </w:r>
      <w:r>
        <w:rPr>
          <w:rFonts w:hint="eastAsia"/>
        </w:rPr>
        <w:t>　　　　一、医疗器械行业发展局势分析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一、医疗器械行业发展情况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2025-2031年西南地区医疗器械市场规模预测</w:t>
      </w:r>
      <w:r>
        <w:rPr>
          <w:rFonts w:hint="eastAsia"/>
        </w:rPr>
        <w:br/>
      </w:r>
      <w:r>
        <w:rPr>
          <w:rFonts w:hint="eastAsia"/>
        </w:rPr>
        <w:t>　　　　一、医疗器械行业发展形势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2020-2025年中国医疗器械行业成本费用统计分析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2020-2025年医疗器械行业产品销售成本分析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2020-2025年医疗器械行业财务费用分析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中国医疗器械行业目前主要营销渠道分析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中国医疗器械行业重点企业营销策略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中国医疗器械行业产品营销策略建议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中国医疗器械行业营销渠道变革专家研究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一、医疗器械行业营销渠道新理念</w:t>
      </w:r>
      <w:r>
        <w:rPr>
          <w:rFonts w:hint="eastAsia"/>
        </w:rPr>
        <w:br/>
      </w:r>
      <w:r>
        <w:rPr>
          <w:rFonts w:hint="eastAsia"/>
        </w:rPr>
        <w:t>　　　　二、医疗器械行业渠道管理新发展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中国医疗器械行业营销渠道发展趋势点评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中国医疗器械行业需求用户调研结果</w:t>
      </w:r>
      <w:r>
        <w:rPr>
          <w:rFonts w:hint="eastAsia"/>
        </w:rPr>
        <w:br/>
      </w:r>
      <w:r>
        <w:rPr>
          <w:rFonts w:hint="eastAsia"/>
        </w:rPr>
        <w:t>　　第一节 医疗器械行业用户认知程度分析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中国医疗器械行业用户需求特点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中国医疗器械行业用户关注因素分析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医疗器械行业其它用户特征分析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中国医疗器械行业集中度分析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中国医疗器械行业与替代品行业市场占有率分析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2025-2031年中国医疗器械行业市场盈利预测与投资潜力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2025-2031年中国医疗器械投资机会分析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2025-2031年中国医疗器械总体机会专家评价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一、医疗器械行业市场发展前景分析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三、医疗器械行业“十五五”规划解读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2025-2031年中国医疗器械产业未来发展预测及投资风险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中国医疗器械行业发展预测与投资前景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中国医疗器械产业投资风险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当前经济不景气环境下医疗器械企业防范措施及策略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2025-2031年中国医疗器械行业投资风险策略探讨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中国医疗器械行业投资环境考察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中国医疗器械行业投资风险控制策略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医疗器械行业技术应用注意事项</w:t>
      </w:r>
      <w:r>
        <w:rPr>
          <w:rFonts w:hint="eastAsia"/>
        </w:rPr>
        <w:br/>
      </w:r>
      <w:r>
        <w:rPr>
          <w:rFonts w:hint="eastAsia"/>
        </w:rPr>
        <w:t>　　第四节 医疗器械行业项目投资注意事项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医疗器械行业生产开发注意事项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三、注重\生产现场管理，精益化生产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[^中^智林^]医疗器械行业销售注意事项</w:t>
      </w:r>
      <w:r>
        <w:rPr>
          <w:rFonts w:hint="eastAsia"/>
        </w:rPr>
        <w:br/>
      </w:r>
      <w:r>
        <w:rPr>
          <w:rFonts w:hint="eastAsia"/>
        </w:rPr>
        <w:t>　　图表 医疗器械行业产业链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5028a093e4805" w:history="1">
        <w:r>
          <w:rPr>
            <w:rStyle w:val="Hyperlink"/>
          </w:rPr>
          <w:t>2025-2031年中国医疗器械市场深度调查研究与发展趋势分析报告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5028a093e4805" w:history="1">
        <w:r>
          <w:rPr>
            <w:rStyle w:val="Hyperlink"/>
          </w:rPr>
          <w:t>https://www.20087.com/1/51/YiLiaoQiXieHangYeXianZhuangYuFaZ.html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3fa149d44dbf" w:history="1">
      <w:r>
        <w:rPr>
          <w:rStyle w:val="Hyperlink"/>
        </w:rPr>
        <w:t>2025-2031年中国医疗器械市场深度调查研究与发展趋势分析报告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LiaoQiXieHangYeXianZhuangYuFaZ.html" TargetMode="External" Id="R1cc5028a093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LiaoQiXieHangYeXianZhuangYuFaZ.html" TargetMode="External" Id="Raed43fa149d4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2025-03-16T06:46:00Z</dcterms:created>
  <dcterms:modified xsi:type="dcterms:W3CDTF">2025-03-16T07:46:00Z</dcterms:modified>
  <dc:subject>2025-2031年中国医疗器械市场深度调查研究与发展趋势分析报告</dc:subject>
  <dc:title>2025-2031年中国医疗器械市场深度调查研究与发展趋势分析报告</dc:title>
  <cp:keywords>2025-2031年中国医疗器械市场深度调查研究与发展趋势分析报告</cp:keywords>
  <dc:description>2025-2031年中国医疗器械市场深度调查研究与发展趋势分析报告</dc:description>
</cp:coreProperties>
</file>