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f4becc3c44d63" w:history="1">
              <w:r>
                <w:rPr>
                  <w:rStyle w:val="Hyperlink"/>
                </w:rPr>
                <w:t>2026-2032年中国美沙拉秦肠溶片行业发展调研与前景趋势分析报告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f4becc3c44d63" w:history="1">
              <w:r>
                <w:rPr>
                  <w:rStyle w:val="Hyperlink"/>
                </w:rPr>
                <w:t>2026-2032年中国美沙拉秦肠溶片行业发展调研与前景趋势分析报告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f4becc3c44d63" w:history="1">
                <w:r>
                  <w:rPr>
                    <w:rStyle w:val="Hyperlink"/>
                  </w:rPr>
                  <w:t>https://www.20087.com/1/71/MeiShaLaQinChangRongPianShiChangQianJingYuCe.html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美沙拉秦肠溶片（Mesalazine Enteric-Coated Tablets）是一种用于治疗溃疡性结肠炎和克罗恩病的抗炎药物，属于氨基水杨酸类药物。随着全球炎症性肠病（IBD）发病率上升和对慢性疾病管理的需求增加，美沙拉秦肠溶片在临床上发挥了重要作用。无论是作为维持治疗工具，还是急性发作期的辅助治疗，美沙拉秦肠溶片都能提供有效的支持。此外，现代美沙拉秦肠溶片采用了先进的肠溶包衣技术和质量控制措施，提高了其稳定性和释放效率。然而，部分患者可能会出现轻度的胃肠道不适或其他副作用，需在医生指导下使用。</w:t>
      </w:r>
      <w:r>
        <w:rPr>
          <w:rFonts w:hint="eastAsia"/>
        </w:rPr>
        <w:br/>
      </w:r>
      <w:r>
        <w:rPr>
          <w:rFonts w:hint="eastAsia"/>
        </w:rPr>
        <w:t>　　未来，美沙拉秦肠溶片的发展将更加注重高效性和个性化。一方面，随着药物研发和制药技术的进步，美沙拉秦肠溶片的疗效将进一步提升。例如，通过改进肠溶包衣技术和优化药物配方，增强其局部作用强度和持久性，减少全身吸收和副作用。此外，随着精准医学和个性化医疗的发展，美沙拉秦肠溶片的应用将更加科学和精准。例如，通过基因检测和大数据分析，实现对患者个体差异的精确评估，提供个性化的用药方案，减少不良反应并提高治疗效果。另一方面，随着绿色制药和可持续发展理念的普及，美沙拉秦肠溶片的生产工艺将更加环保和可持续。例如，采用绿色合成方法和无毒试剂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f4becc3c44d63" w:history="1">
        <w:r>
          <w:rPr>
            <w:rStyle w:val="Hyperlink"/>
          </w:rPr>
          <w:t>2026-2032年中国美沙拉秦肠溶片行业发展调研与前景趋势分析报告</w:t>
        </w:r>
      </w:hyperlink>
      <w:r>
        <w:rPr>
          <w:rFonts w:hint="eastAsia"/>
        </w:rPr>
        <w:t>》基于统计局、相关行业协会及科研机构的详实数据，系统分析了美沙拉秦肠溶片市场的规模现状、需求特征及价格走势。报告客观评估了美沙拉秦肠溶片行业技术水平及未来发展方向，对市场前景做出科学预测，并重点分析了美沙拉秦肠溶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美沙拉秦肠溶片市场概述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按照不同产品类型，美沙拉秦肠溶片主要可以分为如下几个类别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中国不同产品类型美沙拉秦肠溶片增长趋势2021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0.25g</w:t>
      </w:r>
      <w:r>
        <w:rPr>
          <w:rFonts w:hint="eastAsia"/>
        </w:rPr>
        <w:br/>
      </w:r>
      <w:r>
        <w:rPr>
          <w:rFonts w:hint="eastAsia"/>
        </w:rPr>
        <w:t>　　　　1.2.3 0.5g</w:t>
      </w:r>
      <w:r>
        <w:rPr>
          <w:rFonts w:hint="eastAsia"/>
        </w:rPr>
        <w:br/>
      </w:r>
      <w:r>
        <w:rPr>
          <w:rFonts w:hint="eastAsia"/>
        </w:rPr>
        <w:t>　　　　1.2.4 1g</w:t>
      </w:r>
      <w:r>
        <w:rPr>
          <w:rFonts w:hint="eastAsia"/>
        </w:rPr>
        <w:br/>
      </w:r>
      <w:r>
        <w:rPr>
          <w:rFonts w:hint="eastAsia"/>
        </w:rPr>
        <w:t>　　1.3 从不同应用，美沙拉秦肠溶片主要包括如下几个方面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中国不同应用美沙拉秦肠溶片增长趋势2021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中国美沙拉秦肠溶片发展现状及未来趋势（2021-2032）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中国市场美沙拉秦肠溶片收入及增长率（2021-2032）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中国市场美沙拉秦肠溶片销量及增长率（2021-2032）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中国市场主要美沙拉秦肠溶片厂商分析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中国市场主要厂商美沙拉秦肠溶片销量及市场占有率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中国市场主要厂商美沙拉秦肠溶片销量（2021-2026）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中国市场主要厂商美沙拉秦肠溶片销量市场份额（2021-2026）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中国市场主要厂商美沙拉秦肠溶片收入及市场占有率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中国市场主要厂商美沙拉秦肠溶片收入（2021-2026）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中国市场主要厂商美沙拉秦肠溶片收入市场份额（2021-2026）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2025年中国市场主要厂商美沙拉秦肠溶片收入排名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中国市场主要厂商美沙拉秦肠溶片价格（2021-2026）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中国市场主要厂商美沙拉秦肠溶片总部及产地分布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中国市场主要厂商成立时间及美沙拉秦肠溶片商业化日期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中国市场主要厂商美沙拉秦肠溶片产品类型及应用</w:t>
      </w:r>
      <w:r>
        <w:rPr>
          <w:rFonts w:hint="eastAsia"/>
        </w:rPr>
        <w:br/>
      </w:r>
      <w:r>
        <w:rPr>
          <w:rFonts w:hint="eastAsia"/>
        </w:rPr>
        <w:t>　　2.7 美沙拉秦肠溶片行业集中度、竞争程度分析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美沙拉秦肠溶片行业集中度分析：2025年中国Top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中国市场美沙拉秦肠溶片第一梯队、第二梯队和第三梯队厂商（品牌）及2025年市场份额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重点企业（1）在中国市场美沙拉秦肠溶片销量、收入、价格及毛利率（2021-2026）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重点企业（2）在中国市场美沙拉秦肠溶片销量、收入、价格及毛利率（2021-2026）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重点企业（3）在中国市场美沙拉秦肠溶片销量、收入、价格及毛利率（2021-2026）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重点企业（4）在中国市场美沙拉秦肠溶片销量、收入、价格及毛利率（2021-2026）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重点企业（5）在中国市场美沙拉秦肠溶片销量、收入、价格及毛利率（2021-2026）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重点企业（6）在中国市场美沙拉秦肠溶片销量、收入、价格及毛利率（2021-2026）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重点企业（7）在中国市场美沙拉秦肠溶片销量、收入、价格及毛利率（2021-2026）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重点企业（8）在中国市场美沙拉秦肠溶片销量、收入、价格及毛利率（2021-2026）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重点企业（9）在中国市场美沙拉秦肠溶片销量、收入、价格及毛利率（2021-2026）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不同产品类型美沙拉秦肠溶片分析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中国市场不同产品类型美沙拉秦肠溶片销量（2021-2032）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中国市场不同产品类型美沙拉秦肠溶片销量及市场份额（2021-2026）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中国市场不同产品类型美沙拉秦肠溶片销量预测（2027-2032）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中国市场不同产品类型美沙拉秦肠溶片规模（2021-2032）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中国市场不同产品类型美沙拉秦肠溶片规模及市场份额（2021-2026）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中国市场不同产品类型美沙拉秦肠溶片规模预测（2027-2032）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中国市场不同产品类型美沙拉秦肠溶片价格走势（2021-2032）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不同应用美沙拉秦肠溶片分析</w:t>
      </w:r>
      <w:r>
        <w:rPr>
          <w:rFonts w:hint="eastAsia"/>
        </w:rPr>
        <w:br/>
      </w:r>
      <w:r>
        <w:rPr>
          <w:rFonts w:hint="eastAsia"/>
        </w:rPr>
        <w:t>　　5.1 中国市场不同应用美沙拉秦肠溶片销量（2021-2032）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中国市场不同应用美沙拉秦肠溶片销量及市场份额（2021-2026）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中国市场不同应用美沙拉秦肠溶片销量预测（2027-2032）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中国市场不同应用美沙拉秦肠溶片规模（2021-2032）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中国市场不同应用美沙拉秦肠溶片规模及市场份额（2021-2026）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中国市场不同应用美沙拉秦肠溶片规模预测（2027-2032）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中国市场不同应用美沙拉秦肠溶片价格走势（2021-2032）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美沙拉秦肠溶片行业发展分析---发展趋势</w:t>
      </w:r>
      <w:r>
        <w:rPr>
          <w:rFonts w:hint="eastAsia"/>
        </w:rPr>
        <w:br/>
      </w:r>
      <w:r>
        <w:rPr>
          <w:rFonts w:hint="eastAsia"/>
        </w:rPr>
        <w:t>　　6.2 美沙拉秦肠溶片行业发展分析---厂商壁垒</w:t>
      </w:r>
      <w:r>
        <w:rPr>
          <w:rFonts w:hint="eastAsia"/>
        </w:rPr>
        <w:br/>
      </w:r>
      <w:r>
        <w:rPr>
          <w:rFonts w:hint="eastAsia"/>
        </w:rPr>
        <w:t>　　6.3 美沙拉秦肠溶片行业发展分析---驱动因素</w:t>
      </w:r>
      <w:r>
        <w:rPr>
          <w:rFonts w:hint="eastAsia"/>
        </w:rPr>
        <w:br/>
      </w:r>
      <w:r>
        <w:rPr>
          <w:rFonts w:hint="eastAsia"/>
        </w:rPr>
        <w:t>　　6.4 美沙拉秦肠溶片行业发展分析---制约因素</w:t>
      </w:r>
      <w:r>
        <w:rPr>
          <w:rFonts w:hint="eastAsia"/>
        </w:rPr>
        <w:br/>
      </w:r>
      <w:r>
        <w:rPr>
          <w:rFonts w:hint="eastAsia"/>
        </w:rPr>
        <w:t>　　6.5 美沙拉秦肠溶片中国企业SWOT分析</w:t>
      </w:r>
      <w:r>
        <w:rPr>
          <w:rFonts w:hint="eastAsia"/>
        </w:rPr>
        <w:br/>
      </w:r>
      <w:r>
        <w:rPr>
          <w:rFonts w:hint="eastAsia"/>
        </w:rPr>
        <w:t>　　6.6 美沙拉秦肠溶片行业发展分析---行业政策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美沙拉秦肠溶片行业产业链简介</w:t>
      </w:r>
      <w:r>
        <w:rPr>
          <w:rFonts w:hint="eastAsia"/>
        </w:rPr>
        <w:br/>
      </w:r>
      <w:r>
        <w:rPr>
          <w:rFonts w:hint="eastAsia"/>
        </w:rPr>
        <w:t>　　7.2 美沙拉秦肠溶片产业链分析-上游</w:t>
      </w:r>
      <w:r>
        <w:rPr>
          <w:rFonts w:hint="eastAsia"/>
        </w:rPr>
        <w:br/>
      </w:r>
      <w:r>
        <w:rPr>
          <w:rFonts w:hint="eastAsia"/>
        </w:rPr>
        <w:t>　　7.3 美沙拉秦肠溶片产业链分析-中游</w:t>
      </w:r>
      <w:r>
        <w:rPr>
          <w:rFonts w:hint="eastAsia"/>
        </w:rPr>
        <w:br/>
      </w:r>
      <w:r>
        <w:rPr>
          <w:rFonts w:hint="eastAsia"/>
        </w:rPr>
        <w:t>　　7.4 美沙拉秦肠溶片产业链分析-下游</w:t>
      </w:r>
      <w:r>
        <w:rPr>
          <w:rFonts w:hint="eastAsia"/>
        </w:rPr>
        <w:br/>
      </w:r>
      <w:r>
        <w:rPr>
          <w:rFonts w:hint="eastAsia"/>
        </w:rPr>
        <w:t>　　7.5 美沙拉秦肠溶片行业采购模式</w:t>
      </w:r>
      <w:r>
        <w:rPr>
          <w:rFonts w:hint="eastAsia"/>
        </w:rPr>
        <w:br/>
      </w:r>
      <w:r>
        <w:rPr>
          <w:rFonts w:hint="eastAsia"/>
        </w:rPr>
        <w:t>　　7.6 美沙拉秦肠溶片行业生产模式</w:t>
      </w:r>
      <w:r>
        <w:rPr>
          <w:rFonts w:hint="eastAsia"/>
        </w:rPr>
        <w:br/>
      </w:r>
      <w:r>
        <w:rPr>
          <w:rFonts w:hint="eastAsia"/>
        </w:rPr>
        <w:t>　　7.7 美沙拉秦肠溶片行业销售模式及销售渠道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中国本土美沙拉秦肠溶片产能、产量分析</w:t>
      </w:r>
      <w:r>
        <w:rPr>
          <w:rFonts w:hint="eastAsia"/>
        </w:rPr>
        <w:br/>
      </w:r>
      <w:r>
        <w:rPr>
          <w:rFonts w:hint="eastAsia"/>
        </w:rPr>
        <w:t>　　8.1 中国美沙拉秦肠溶片供需现状及预测（2021-2032）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中国美沙拉秦肠溶片产能、产量、产能利用率及发展趋势（2021-2032）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中国美沙拉秦肠溶片产量、市场需求量及发展趋势（2021-2032）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中国美沙拉秦肠溶片进出口分析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中国市场美沙拉秦肠溶片主要进口来源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中国市场美沙拉秦肠溶片主要出口目的地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不同产品类型美沙拉秦肠溶片市场规模2021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不同应用美沙拉秦肠溶片市场规模2021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中国市场主要厂商美沙拉秦肠溶片销量（2021-2026）&amp;（吨）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中国市场主要厂商美沙拉秦肠溶片销量市场份额（2021-2026）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中国市场主要厂商美沙拉秦肠溶片收入（2021-2026）&amp;（万元）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中国市场主要厂商美沙拉秦肠溶片收入份额（2021-2026）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2025年中国主要生产商美沙拉秦肠溶片收入排名（万元）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中国市场主要厂商美沙拉秦肠溶片价格（2021-2026）&amp;（元/吨）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中国市场主要厂商美沙拉秦肠溶片总部及产地分布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中国市场主要厂商成立时间及美沙拉秦肠溶片商业化日期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中国市场主要厂商美沙拉秦肠溶片产品类型及应用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2025年中国市场美沙拉秦肠溶片主要厂商市场地位（第一梯队、第二梯队和第三梯队）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美沙拉秦肠溶片市场投资、并购等现状分析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美沙拉秦肠溶片销量（吨）、收入（万元）、价格（元/吨）及毛利率（2021-2026）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美沙拉秦肠溶片销量（吨）、收入（万元）、价格（元/吨）及毛利率（2021-2026）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美沙拉秦肠溶片销量（吨）、收入（万元）、价格（元/吨）及毛利率（2021-2026）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美沙拉秦肠溶片销量（吨）、收入（万元）、价格（元/吨）及毛利率（2021-2026）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美沙拉秦肠溶片销量（吨）、收入（万元）、价格（元/吨）及毛利率（2021-2026）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美沙拉秦肠溶片销量（吨）、收入（万元）、价格（元/吨）及毛利率（2021-2026）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美沙拉秦肠溶片销量（吨）、收入（万元）、价格（元/吨）及毛利率（2021-2026）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美沙拉秦肠溶片销量（吨）、收入（万元）、价格（元/吨）及毛利率（2021-2026）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美沙拉秦肠溶片生产基地、总部、竞争对手及市场地位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美沙拉秦肠溶片产品规格、参数及市场应用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美沙拉秦肠溶片销量（吨）、收入（万元）、价格（元/吨）及毛利率（2021-2026）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中国市场不同产品类型美沙拉秦肠溶片销量（2021-2026）&amp;（吨）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中国市场不同产品类型美沙拉秦肠溶片销量市场份额（2021-2026）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中国市场不同产品类型美沙拉秦肠溶片销量预测（2027-2032）&amp;（吨）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中国市场不同产品类型美沙拉秦肠溶片销量市场份额预测（2027-2032）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中国市场不同产品类型美沙拉秦肠溶片规模（2021-2026）&amp;（万元）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中国市场不同产品类型美沙拉秦肠溶片规模市场份额（2021-2026）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中国市场不同产品类型美沙拉秦肠溶片规模预测（2027-2032）&amp;（万元）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中国市场不同产品类型美沙拉秦肠溶片规模市场份额预测（2027-2032）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中国市场不同应用美沙拉秦肠溶片销量（2021-2026）&amp;（吨）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中国市场不同应用美沙拉秦肠溶片销量市场份额（2021-2026）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中国市场不同应用美沙拉秦肠溶片销量预测（2027-2032）&amp;（吨）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中国市场不同应用美沙拉秦肠溶片销量市场份额预测（2027-2032）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中国市场不同应用美沙拉秦肠溶片规模（2021-2026）&amp;（万元）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中国市场不同应用美沙拉秦肠溶片规模市场份额（2021-2026）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中国市场不同应用美沙拉秦肠溶片规模预测（2027-2032）&amp;（万元）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中国市场不同应用美沙拉秦肠溶片规模市场份额预测（2027-2032）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美沙拉秦肠溶片行业发展分析---发展趋势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美沙拉秦肠溶片行业发展分析---厂商壁垒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美沙拉秦肠溶片行业发展分析---驱动因素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美沙拉秦肠溶片行业发展分析---制约因素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美沙拉秦肠溶片行业相关重点政策一览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美沙拉秦肠溶片行业供应链分析</w:t>
      </w:r>
      <w:r>
        <w:rPr>
          <w:rFonts w:hint="eastAsia"/>
        </w:rPr>
        <w:br/>
      </w:r>
      <w:r>
        <w:rPr>
          <w:rFonts w:hint="eastAsia"/>
        </w:rPr>
        <w:t>　　表 81： 美沙拉秦肠溶片上游原料供应商</w:t>
      </w:r>
      <w:r>
        <w:rPr>
          <w:rFonts w:hint="eastAsia"/>
        </w:rPr>
        <w:br/>
      </w:r>
      <w:r>
        <w:rPr>
          <w:rFonts w:hint="eastAsia"/>
        </w:rPr>
        <w:t>　　表 82： 美沙拉秦肠溶片行业主要下游客户</w:t>
      </w:r>
      <w:r>
        <w:rPr>
          <w:rFonts w:hint="eastAsia"/>
        </w:rPr>
        <w:br/>
      </w:r>
      <w:r>
        <w:rPr>
          <w:rFonts w:hint="eastAsia"/>
        </w:rPr>
        <w:t>　　表 83： 美沙拉秦肠溶片典型经销商</w:t>
      </w:r>
      <w:r>
        <w:rPr>
          <w:rFonts w:hint="eastAsia"/>
        </w:rPr>
        <w:br/>
      </w:r>
      <w:r>
        <w:rPr>
          <w:rFonts w:hint="eastAsia"/>
        </w:rPr>
        <w:t>　　表 84： 中国美沙拉秦肠溶片产量、销量、进口量及出口量（2021-2026）&amp;（吨）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中国美沙拉秦肠溶片产量、销量、进口量及出口量预测（2027-2032）&amp;（吨）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中国市场美沙拉秦肠溶片主要进口来源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中国市场美沙拉秦肠溶片主要出口目的地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美沙拉秦肠溶片产品图片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中国不同产品类型美沙拉秦肠溶片市场规模市场份额2025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0.25g产品图片</w:t>
      </w:r>
      <w:r>
        <w:rPr>
          <w:rFonts w:hint="eastAsia"/>
        </w:rPr>
        <w:br/>
      </w:r>
      <w:r>
        <w:rPr>
          <w:rFonts w:hint="eastAsia"/>
        </w:rPr>
        <w:t>　　图 4： 0.5g产品图片</w:t>
      </w:r>
      <w:r>
        <w:rPr>
          <w:rFonts w:hint="eastAsia"/>
        </w:rPr>
        <w:br/>
      </w:r>
      <w:r>
        <w:rPr>
          <w:rFonts w:hint="eastAsia"/>
        </w:rPr>
        <w:t>　　图 5： 1g产品图片</w:t>
      </w:r>
      <w:r>
        <w:rPr>
          <w:rFonts w:hint="eastAsia"/>
        </w:rPr>
        <w:br/>
      </w:r>
      <w:r>
        <w:rPr>
          <w:rFonts w:hint="eastAsia"/>
        </w:rPr>
        <w:t>　　图 6： 中国不同应用美沙拉秦肠溶片市场份额2025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中国市场美沙拉秦肠溶片市场规模，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中国市场美沙拉秦肠溶片收入及增长率（2021-2032）&amp;（万元）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中国市场美沙拉秦肠溶片销量及增长率（2021-2032）&amp;（吨）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2025年中国市场主要厂商美沙拉秦肠溶片销量市场份额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2025年中国市场主要厂商美沙拉秦肠溶片收入市场份额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2025年中国市场前五大厂商美沙拉秦肠溶片市场份额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2025年中国市场美沙拉秦肠溶片第一梯队、第二梯队和第三梯队厂商（品牌）及市场份额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中国市场不同产品类型美沙拉秦肠溶片价格走势（2021-2032）&amp;（元/吨）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中国市场不同应用美沙拉秦肠溶片价格走势（2021-2032）&amp;（元/吨）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美沙拉秦肠溶片中国企业SWOT分析</w:t>
      </w:r>
      <w:r>
        <w:rPr>
          <w:rFonts w:hint="eastAsia"/>
        </w:rPr>
        <w:br/>
      </w:r>
      <w:r>
        <w:rPr>
          <w:rFonts w:hint="eastAsia"/>
        </w:rPr>
        <w:t>　　图 20： 美沙拉秦肠溶片产业链</w:t>
      </w:r>
      <w:r>
        <w:rPr>
          <w:rFonts w:hint="eastAsia"/>
        </w:rPr>
        <w:br/>
      </w:r>
      <w:r>
        <w:rPr>
          <w:rFonts w:hint="eastAsia"/>
        </w:rPr>
        <w:t>　　图 21： 美沙拉秦肠溶片行业采购模式分析</w:t>
      </w:r>
      <w:r>
        <w:rPr>
          <w:rFonts w:hint="eastAsia"/>
        </w:rPr>
        <w:br/>
      </w:r>
      <w:r>
        <w:rPr>
          <w:rFonts w:hint="eastAsia"/>
        </w:rPr>
        <w:t>　　图 22： 美沙拉秦肠溶片行业生产模式分析</w:t>
      </w:r>
      <w:r>
        <w:rPr>
          <w:rFonts w:hint="eastAsia"/>
        </w:rPr>
        <w:br/>
      </w:r>
      <w:r>
        <w:rPr>
          <w:rFonts w:hint="eastAsia"/>
        </w:rPr>
        <w:t>　　图 23： 美沙拉秦肠溶片行业销售模式分析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中国美沙拉秦肠溶片产能、产量、产能利用率及发展趋势（2021-2032）&amp;（吨）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中国美沙拉秦肠溶片产量、市场需求量及发展趋势（2021-2032）&amp;（吨）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f4becc3c44d63" w:history="1">
        <w:r>
          <w:rPr>
            <w:rStyle w:val="Hyperlink"/>
          </w:rPr>
          <w:t>2026-2032年中国美沙拉秦肠溶片行业发展调研与前景趋势分析报告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f4becc3c44d63" w:history="1">
        <w:r>
          <w:rPr>
            <w:rStyle w:val="Hyperlink"/>
          </w:rPr>
          <w:t>https://www.20087.com/1/71/MeiShaLaQinChangRongPianShiChangQianJingYuCe.html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炎和肠溃疡的治疗方法、美沙拉秦肠溶片用法与用量、溃疡性结肠炎的特效药、美沙拉秦肠溶片的功效作用、溃疡性结肠炎吃什么药治疗效果好、美沙拉秦肠溶片饭前吃饭后吃、美沙拉秦栓治疗直肠炎效果、美沙拉秦肠溶片功效及副作用、一旦用了美沙拉嗪就不能停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f01b097b84e2d" w:history="1">
      <w:r>
        <w:rPr>
          <w:rStyle w:val="Hyperlink"/>
        </w:rPr>
        <w:t>2026-2032年中国美沙拉秦肠溶片行业发展调研与前景趋势分析报告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eiShaLaQinChangRongPianShiChangQianJingYuCe.html" TargetMode="External" Id="R613f4becc3c4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eiShaLaQinChangRongPianShiChangQianJingYuCe.html" TargetMode="External" Id="Rafff01b097b8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2026-01-19T08:54:48Z</dcterms:created>
  <dcterms:modified xsi:type="dcterms:W3CDTF">2026-01-19T09:54:48Z</dcterms:modified>
  <dc:subject>2026-2032年中国美沙拉秦肠溶片行业发展调研与前景趋势分析报告</dc:subject>
  <dc:title>2026-2032年中国美沙拉秦肠溶片行业发展调研与前景趋势分析报告</dc:title>
  <cp:keywords>2026-2032年中国美沙拉秦肠溶片行业发展调研与前景趋势分析报告</cp:keywords>
  <dc:description>2026-2032年中国美沙拉秦肠溶片行业发展调研与前景趋势分析报告</dc:description>
</cp:coreProperties>
</file>