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753c82e9147dd" w:history="1">
              <w:r>
                <w:rPr>
                  <w:rStyle w:val="Hyperlink"/>
                </w:rPr>
                <w:t>2023-2029年中国藏红花行业发展深度调研及未来趋势预测报告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753c82e9147dd" w:history="1">
              <w:r>
                <w:rPr>
                  <w:rStyle w:val="Hyperlink"/>
                </w:rPr>
                <w:t>2023-2029年中国藏红花行业发展深度调研及未来趋势预测报告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0753c82e9147dd" w:history="1">
                <w:r>
                  <w:rPr>
                    <w:rStyle w:val="Hyperlink"/>
                  </w:rPr>
                  <w:t>https://www.20087.com/1/61/ZangHongHuaFaZhanQuShiYuCe.html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藏红花，被誉为“红色黄金”，是一种珍贵的香料和药材，主要产于伊朗、希腊、西班牙等国家。近年来，随着消费者对天然健康产品需求的增加，藏红花因其独特的香气和药用价值，市场关注度持续升高。同时，现代科学研究对其抗氧化、抗抑郁等健康益处的证实，进一步推动了藏红花的市场需求。</w:t>
      </w:r>
      <w:r>
        <w:rPr>
          <w:rFonts w:hint="eastAsia"/>
        </w:rPr>
        <w:br/>
      </w:r>
      <w:r>
        <w:rPr>
          <w:rFonts w:hint="eastAsia"/>
        </w:rPr>
        <w:t>　　未来，藏红花市场将更加注重品质和可持续性。一方面，通过改进栽培技术和加工工艺，提高藏红花的产量和品质，满足高端市场的需求。另一方面，随着消费者对可持续和公平贸易产品意识的增强，藏红花生产将更加注重生态保护和农民权益，推动行业向负责任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753c82e9147dd" w:history="1">
        <w:r>
          <w:rPr>
            <w:rStyle w:val="Hyperlink"/>
          </w:rPr>
          <w:t>2023-2029年中国藏红花行业发展深度调研及未来趋势预测报告</w:t>
        </w:r>
      </w:hyperlink>
      <w:r>
        <w:rPr>
          <w:rFonts w:hint="eastAsia"/>
        </w:rPr>
        <w:t>》基于权威数据资源与长期监测数据，全面分析了藏红花行业现状、市场需求、市场规模及产业链结构。藏红花报告探讨了价格变动、细分市场特征以及市场前景，并对未来发展趋势进行了科学预测。同时，藏红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藏红花概述</w:t>
      </w:r>
      <w:r>
        <w:rPr>
          <w:rFonts w:hint="eastAsia"/>
        </w:rPr>
        <w:br/>
      </w:r>
      <w:r>
        <w:rPr>
          <w:rFonts w:hint="eastAsia"/>
        </w:rPr>
        <w:t>　　第一节 藏红花定义</w:t>
      </w:r>
      <w:r>
        <w:rPr>
          <w:rFonts w:hint="eastAsia"/>
        </w:rPr>
        <w:br/>
      </w:r>
      <w:r>
        <w:rPr>
          <w:rFonts w:hint="eastAsia"/>
        </w:rPr>
        <w:t>　　第二节 藏红花行业发展历程</w:t>
      </w:r>
      <w:r>
        <w:rPr>
          <w:rFonts w:hint="eastAsia"/>
        </w:rPr>
        <w:br/>
      </w:r>
      <w:r>
        <w:rPr>
          <w:rFonts w:hint="eastAsia"/>
        </w:rPr>
        <w:t>　　第三节 藏红花分类状况分析</w:t>
      </w:r>
      <w:r>
        <w:rPr>
          <w:rFonts w:hint="eastAsia"/>
        </w:rPr>
        <w:br/>
      </w:r>
      <w:r>
        <w:rPr>
          <w:rFonts w:hint="eastAsia"/>
        </w:rPr>
        <w:t>　　第四节 藏红花产业链分析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藏红花发展环境及政策分析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一、2023年中国宏观经济发展</w:t>
      </w:r>
      <w:r>
        <w:rPr>
          <w:rFonts w:hint="eastAsia"/>
        </w:rPr>
        <w:br/>
      </w:r>
      <w:r>
        <w:rPr>
          <w:rFonts w:hint="eastAsia"/>
        </w:rPr>
        <w:t>　　　　二、2023年中国宏观经济走势分析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中国藏红花生产现状分析</w:t>
      </w:r>
      <w:r>
        <w:rPr>
          <w:rFonts w:hint="eastAsia"/>
        </w:rPr>
        <w:br/>
      </w:r>
      <w:r>
        <w:rPr>
          <w:rFonts w:hint="eastAsia"/>
        </w:rPr>
        <w:t>　　第一节 藏红花行业总体规模</w:t>
      </w:r>
      <w:r>
        <w:rPr>
          <w:rFonts w:hint="eastAsia"/>
        </w:rPr>
        <w:br/>
      </w:r>
      <w:r>
        <w:rPr>
          <w:rFonts w:hint="eastAsia"/>
        </w:rPr>
        <w:t>　　第二节 藏红花产能概况</w:t>
      </w:r>
      <w:r>
        <w:rPr>
          <w:rFonts w:hint="eastAsia"/>
        </w:rPr>
        <w:br/>
      </w:r>
      <w:r>
        <w:rPr>
          <w:rFonts w:hint="eastAsia"/>
        </w:rPr>
        <w:t>　　第三节 藏红花产量概况</w:t>
      </w:r>
      <w:r>
        <w:rPr>
          <w:rFonts w:hint="eastAsia"/>
        </w:rPr>
        <w:br/>
      </w:r>
      <w:r>
        <w:rPr>
          <w:rFonts w:hint="eastAsia"/>
        </w:rPr>
        <w:t>　　第四节 藏红花产业的生命周期分析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藏红花国内产品价格走势及影响因素分析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2023年中国藏红花所属行业总体发展情况分析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2018-2023年中国藏红花及相关产品制造所属行业规模分析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2023年中国藏红花及相关产品制造所属行业结构分析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2018-2023年中国藏红花及相关产品制造所属行业产值分析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2018-2023年中国藏红花及相关产品制造所属行业成本费用分析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2018-2023年中国藏红花及相关产品制造所属行业盈利能力分析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2023年中国藏红花行业发展概况</w:t>
      </w:r>
      <w:r>
        <w:rPr>
          <w:rFonts w:hint="eastAsia"/>
        </w:rPr>
        <w:br/>
      </w:r>
      <w:r>
        <w:rPr>
          <w:rFonts w:hint="eastAsia"/>
        </w:rPr>
        <w:t>　　第一节 2023年中国藏红花行业发展态势分析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2023年中国藏红花行业发展特点分析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2023年中国藏红花行业市场供需分析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藏红花行业市场竞争策略分析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藏红花市场竞争策略分析</w:t>
      </w:r>
      <w:r>
        <w:rPr>
          <w:rFonts w:hint="eastAsia"/>
        </w:rPr>
        <w:br/>
      </w:r>
      <w:r>
        <w:rPr>
          <w:rFonts w:hint="eastAsia"/>
        </w:rPr>
        <w:t>　　　　一、藏红花市场增长潜力分析</w:t>
      </w:r>
      <w:r>
        <w:rPr>
          <w:rFonts w:hint="eastAsia"/>
        </w:rPr>
        <w:br/>
      </w:r>
      <w:r>
        <w:rPr>
          <w:rFonts w:hint="eastAsia"/>
        </w:rPr>
        <w:t>　　　　二、藏红花产品竞争策略分析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藏红花企业竞争策略分析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一、2023-2029年我国藏红花市场竞争趋势预测分析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二、2023-2029年藏红花行业竞争格局展望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三、2023-2029年藏红花行业竞争策略分析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藏红花上游原材料供应状况分析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主要原材料2018-2023年价格及供应状况分析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藏红花产业用户度分析</w:t>
      </w:r>
      <w:r>
        <w:rPr>
          <w:rFonts w:hint="eastAsia"/>
        </w:rPr>
        <w:br/>
      </w:r>
      <w:r>
        <w:rPr>
          <w:rFonts w:hint="eastAsia"/>
        </w:rPr>
        <w:t>　　第一节 藏红花产业用户认知程度</w:t>
      </w:r>
      <w:r>
        <w:rPr>
          <w:rFonts w:hint="eastAsia"/>
        </w:rPr>
        <w:br/>
      </w:r>
      <w:r>
        <w:rPr>
          <w:rFonts w:hint="eastAsia"/>
        </w:rPr>
        <w:t>　　第二节 藏红花产业用户关注因素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2023-2029年藏红花行业发展趋势及投资风险分析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当前藏红花存在的问题</w:t>
      </w:r>
      <w:r>
        <w:rPr>
          <w:rFonts w:hint="eastAsia"/>
        </w:rPr>
        <w:br/>
      </w:r>
      <w:r>
        <w:rPr>
          <w:rFonts w:hint="eastAsia"/>
        </w:rPr>
        <w:t>　　第二节 藏红花未来发展预测分析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一、中国藏红花发展方向分析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二、2023-2029年中国藏红花行业发展规模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三、2023-2029年中国藏红花行业发展趋势预测分析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2023-2029年中国藏红花行业投资风险分析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藏红花国内重点生产厂家分析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广州药业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太极集团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三九医药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同仁堂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西藏药业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藏红花地区销售分析</w:t>
      </w:r>
      <w:r>
        <w:rPr>
          <w:rFonts w:hint="eastAsia"/>
        </w:rPr>
        <w:br/>
      </w:r>
      <w:r>
        <w:rPr>
          <w:rFonts w:hint="eastAsia"/>
        </w:rPr>
        <w:t>　　第一节 藏红花各地区对比销售分析</w:t>
      </w:r>
      <w:r>
        <w:rPr>
          <w:rFonts w:hint="eastAsia"/>
        </w:rPr>
        <w:br/>
      </w:r>
      <w:r>
        <w:rPr>
          <w:rFonts w:hint="eastAsia"/>
        </w:rPr>
        <w:t>　　第二节 吉林藏红花销售分析</w:t>
      </w:r>
      <w:r>
        <w:rPr>
          <w:rFonts w:hint="eastAsia"/>
        </w:rPr>
        <w:br/>
      </w:r>
      <w:r>
        <w:rPr>
          <w:rFonts w:hint="eastAsia"/>
        </w:rPr>
        <w:t>　　第三节 四川藏红花销售分析</w:t>
      </w:r>
      <w:r>
        <w:rPr>
          <w:rFonts w:hint="eastAsia"/>
        </w:rPr>
        <w:br/>
      </w:r>
      <w:r>
        <w:rPr>
          <w:rFonts w:hint="eastAsia"/>
        </w:rPr>
        <w:t>　　第四节 江西藏红花销售分析</w:t>
      </w:r>
      <w:r>
        <w:rPr>
          <w:rFonts w:hint="eastAsia"/>
        </w:rPr>
        <w:br/>
      </w:r>
      <w:r>
        <w:rPr>
          <w:rFonts w:hint="eastAsia"/>
        </w:rPr>
        <w:t>　　第五节 山东藏红花销售分析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藏红花产品竞争力优势分析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行业观点与结论</w:t>
      </w:r>
      <w:r>
        <w:rPr>
          <w:rFonts w:hint="eastAsia"/>
        </w:rPr>
        <w:br/>
      </w:r>
      <w:r>
        <w:rPr>
          <w:rFonts w:hint="eastAsia"/>
        </w:rPr>
        <w:t>　　第一节 藏红花行业发展前景预测分析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二、渠道发展变化预测分析</w:t>
      </w:r>
      <w:r>
        <w:rPr>
          <w:rFonts w:hint="eastAsia"/>
        </w:rPr>
        <w:br/>
      </w:r>
      <w:r>
        <w:rPr>
          <w:rFonts w:hint="eastAsia"/>
        </w:rPr>
        <w:t>　　　　三、行业总体发展前景及市场机会分析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藏红花企业营销策略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中^智^林^－藏红花企业投资策略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　　四、生产策略</w:t>
      </w:r>
      <w:r>
        <w:rPr>
          <w:rFonts w:hint="eastAsia"/>
        </w:rPr>
        <w:br/>
      </w:r>
      <w:r>
        <w:rPr>
          <w:rFonts w:hint="eastAsia"/>
        </w:rPr>
        <w:t>　　　　五、销售策略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2018-2023年中国藏红花产量统计</w:t>
      </w:r>
      <w:r>
        <w:rPr>
          <w:rFonts w:hint="eastAsia"/>
        </w:rPr>
        <w:br/>
      </w:r>
      <w:r>
        <w:rPr>
          <w:rFonts w:hint="eastAsia"/>
        </w:rPr>
        <w:t>　　图表 2 2018-2023年中国藏红花产能利用率统计</w:t>
      </w:r>
      <w:r>
        <w:rPr>
          <w:rFonts w:hint="eastAsia"/>
        </w:rPr>
        <w:br/>
      </w:r>
      <w:r>
        <w:rPr>
          <w:rFonts w:hint="eastAsia"/>
        </w:rPr>
        <w:t>　　图表 3 2023-2029年中国藏红花产量预测分析</w:t>
      </w:r>
      <w:r>
        <w:rPr>
          <w:rFonts w:hint="eastAsia"/>
        </w:rPr>
        <w:br/>
      </w:r>
      <w:r>
        <w:rPr>
          <w:rFonts w:hint="eastAsia"/>
        </w:rPr>
        <w:t>　　图表 4 2018-2023年我国藏红花及相关产品制造行业企业数量增长趋势图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5 2018-2023年我国藏红花及相关产品制造行业亏损企业数量增长趋势图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6 2018-2023年我国藏红花及相关产品制造行业从业人数增长趋势图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7 2018-2023年我国藏红花及相关产品制造行业资产规模增长趋势图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8 2023年我国藏红花及相关产品制造行业不同类型企业数量分布图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9 2023年我国藏红花及相关产品制造行业不同所有制企业数量分布图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10 2023年我国藏红花及相关产品制造行业不同类型企业销售收入分布图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753c82e9147dd" w:history="1">
        <w:r>
          <w:rPr>
            <w:rStyle w:val="Hyperlink"/>
          </w:rPr>
          <w:t>2023-2029年中国藏红花行业发展深度调研及未来趋势预测报告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0753c82e9147dd" w:history="1">
        <w:r>
          <w:rPr>
            <w:rStyle w:val="Hyperlink"/>
          </w:rPr>
          <w:t>https://www.20087.com/1/61/ZangHongHuaFaZhanQuShiYuCe.html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e131cdbe24a10" w:history="1">
      <w:r>
        <w:rPr>
          <w:rStyle w:val="Hyperlink"/>
        </w:rPr>
        <w:t>2023-2029年中国藏红花行业发展深度调研及未来趋势预测报告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ZangHongHuaFaZhanQuShiYuCe.html" TargetMode="External" Id="R260753c82e91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ZangHongHuaFaZhanQuShiYuCe.html" TargetMode="External" Id="Rc4ee131cdbe2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2023-07-06T03:24:00Z</dcterms:created>
  <dcterms:modified xsi:type="dcterms:W3CDTF">2023-07-06T04:24:00Z</dcterms:modified>
  <dc:subject>2023-2029年中国藏红花行业发展深度调研及未来趋势预测报告</dc:subject>
  <dc:title>2023-2029年中国藏红花行业发展深度调研及未来趋势预测报告</dc:title>
  <cp:keywords>2023-2029年中国藏红花行业发展深度调研及未来趋势预测报告</cp:keywords>
  <dc:description>2023-2029年中国藏红花行业发展深度调研及未来趋势预测报告</dc:description>
</cp:coreProperties>
</file>