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b971057c3429d" w:history="1">
              <w:r>
                <w:rPr>
                  <w:rStyle w:val="Hyperlink"/>
                </w:rPr>
                <w:t>2024-2030年全球与中国SEC色谱柱市场现状调研及发展前景趋势分析报告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b971057c3429d" w:history="1">
              <w:r>
                <w:rPr>
                  <w:rStyle w:val="Hyperlink"/>
                </w:rPr>
                <w:t>2024-2030年全球与中国SEC色谱柱市场现状调研及发展前景趋势分析报告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b971057c3429d" w:history="1">
                <w:r>
                  <w:rPr>
                    <w:rStyle w:val="Hyperlink"/>
                  </w:rPr>
                  <w:t>https://www.20087.com/1/01/SECSePuZhuHangYeFaZhanQuShi.html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寸排阻色谱（SEC）色谱柱是分离分析大分子如蛋白质、聚合物的重要工具，其分离原理基于分子尺寸大小而非亲和力。目前，SEC色谱柱材质多样，包括硅胶、聚合物等，且柱内填料粒径趋向于更小，以提高分辨率与柱效。预装柱与自动化技术的应用简化了操作流程，提高了实验室效率。随着生物制药与高分子材料研究的兴起，对SEC色谱柱的需求日益增长，促进了技术的不断创新。</w:t>
      </w:r>
      <w:r>
        <w:rPr>
          <w:rFonts w:hint="eastAsia"/>
        </w:rPr>
        <w:br/>
      </w:r>
      <w:r>
        <w:rPr>
          <w:rFonts w:hint="eastAsia"/>
        </w:rPr>
        <w:t>　　未来，SEC色谱柱将朝着更高的分辨率、更快的分析速度与更强的耐用性发展。纳米技术的应用将使得填料结构更加规则，提高分离性能。智能化设计，如自适应流速控制与在线监测，将提升分析的准确度与可靠性。针对特定应用的定制化柱型，如耐高压、耐极端pH值柱，将满足更多元化的实验需求。此外，绿色可持续趋势将推动可再生或生物降解填料材料的研发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b971057c3429d" w:history="1">
        <w:r>
          <w:rPr>
            <w:rStyle w:val="Hyperlink"/>
          </w:rPr>
          <w:t>2024-2030年全球与中国SEC色谱柱市场现状调研及发展前景趋势分析报告</w:t>
        </w:r>
      </w:hyperlink>
      <w:r>
        <w:rPr>
          <w:rFonts w:hint="eastAsia"/>
        </w:rPr>
        <w:t>》在多年SEC色谱柱行业研究的基础上，结合全球及中国SEC色谱柱行业市场的发展现状，通过资深研究团队对SEC色谱柱市场资料进行整理，并依托国家权威数据资源和长期市场监测的数据库，对SEC色谱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b971057c3429d" w:history="1">
        <w:r>
          <w:rPr>
            <w:rStyle w:val="Hyperlink"/>
          </w:rPr>
          <w:t>2024-2030年全球与中国SEC色谱柱市场现状调研及发展前景趋势分析报告</w:t>
        </w:r>
      </w:hyperlink>
      <w:r>
        <w:rPr>
          <w:rFonts w:hint="eastAsia"/>
        </w:rPr>
        <w:t>》可以帮助投资者准确把握SEC色谱柱行业的市场现状，为投资者进行投资作出SEC色谱柱行业前景预判，挖掘SEC色谱柱行业投资价值，同时提出SEC色谱柱行业投资策略、营销策略等方面的建议。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SEC色谱柱市场概述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按照不同产品类型，SEC色谱柱主要可以分为如下几个类别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全球不同产品类型SEC色谱柱销售额增长趋势2019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油溶性</w:t>
      </w:r>
      <w:r>
        <w:rPr>
          <w:rFonts w:hint="eastAsia"/>
        </w:rPr>
        <w:br/>
      </w:r>
      <w:r>
        <w:rPr>
          <w:rFonts w:hint="eastAsia"/>
        </w:rPr>
        <w:t>　　　　1.2.3 水溶性</w:t>
      </w:r>
      <w:r>
        <w:rPr>
          <w:rFonts w:hint="eastAsia"/>
        </w:rPr>
        <w:br/>
      </w:r>
      <w:r>
        <w:rPr>
          <w:rFonts w:hint="eastAsia"/>
        </w:rPr>
        <w:t>　　1.3 从不同应用，SEC色谱柱主要包括如下几个方面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全球不同应用SEC色谱柱销售额增长趋势2019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SEC色谱柱行业背景、发展历史、现状及趋势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SEC色谱柱行业目前现状分析</w:t>
      </w:r>
      <w:r>
        <w:rPr>
          <w:rFonts w:hint="eastAsia"/>
        </w:rPr>
        <w:br/>
      </w:r>
      <w:r>
        <w:rPr>
          <w:rFonts w:hint="eastAsia"/>
        </w:rPr>
        <w:t>　　　　1.4.2 SEC色谱柱发展趋势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全球SEC色谱柱总体规模分析</w:t>
      </w:r>
      <w:r>
        <w:rPr>
          <w:rFonts w:hint="eastAsia"/>
        </w:rPr>
        <w:br/>
      </w:r>
      <w:r>
        <w:rPr>
          <w:rFonts w:hint="eastAsia"/>
        </w:rPr>
        <w:t>　　2.1 全球SEC色谱柱供需现状及预测（2019-2030）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全球SEC色谱柱产能、产量、产能利用率及发展趋势（2019-2030）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全球SEC色谱柱产量、需求量及发展趋势（2019-2030）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全球主要地区SEC色谱柱产量及发展趋势（2019-2030）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全球主要地区SEC色谱柱产量（2019-2024）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全球主要地区SEC色谱柱产量（2024-2030）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全球主要地区SEC色谱柱产量市场份额（2019-2030）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中国SEC色谱柱供需现状及预测（2019-2030）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中国SEC色谱柱产能、产量、产能利用率及发展趋势（2019-2030）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中国SEC色谱柱产量、市场需求量及发展趋势（2019-2030）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全球SEC色谱柱销量及销售额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全球市场SEC色谱柱销售额（2019-2030）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全球市场SEC色谱柱销量（2019-2030）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全球市场SEC色谱柱价格趋势（2019-2030）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全球市场主要厂商SEC色谱柱产能市场份额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全球市场主要厂商SEC色谱柱销量（2019-2024）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全球市场主要厂商SEC色谱柱销量（2019-2024）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全球市场主要厂商SEC色谱柱销售收入（2019-2024）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全球市场主要厂商SEC色谱柱销售价格（2019-2024）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2024年全球主要生产商SEC色谱柱收入排名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中国市场主要厂商SEC色谱柱销量（2019-2024）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中国市场主要厂商SEC色谱柱销量（2019-2024）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中国市场主要厂商SEC色谱柱销售收入（2019-2024）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2024年中国主要生产商SEC色谱柱收入排名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中国市场主要厂商SEC色谱柱销售价格（2019-2024）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全球主要厂商SEC色谱柱总部及产地分布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全球主要厂商成立时间及SEC色谱柱商业化日期</w:t>
      </w:r>
      <w:r>
        <w:rPr>
          <w:rFonts w:hint="eastAsia"/>
        </w:rPr>
        <w:br/>
      </w:r>
      <w:r>
        <w:rPr>
          <w:rFonts w:hint="eastAsia"/>
        </w:rPr>
        <w:t>　　3.6 全球主要厂商SEC色谱柱产品类型及应用</w:t>
      </w:r>
      <w:r>
        <w:rPr>
          <w:rFonts w:hint="eastAsia"/>
        </w:rPr>
        <w:br/>
      </w:r>
      <w:r>
        <w:rPr>
          <w:rFonts w:hint="eastAsia"/>
        </w:rPr>
        <w:t>　　3.7 SEC色谱柱行业集中度、竞争程度分析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SEC色谱柱行业集中度分析：2024年全球Top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全球SEC色谱柱第一梯队、第二梯队和第三梯队生产商（品牌）及市场份额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全球SEC色谱柱主要地区分析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全球主要地区SEC色谱柱市场规模分析：2019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全球主要地区SEC色谱柱销售收入及市场份额（2019-2024年）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全球主要地区SEC色谱柱销售收入预测（2024-2030年）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全球主要地区SEC色谱柱销量分析：2019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全球主要地区SEC色谱柱销量及市场份额（2019-2024年）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全球主要地区SEC色谱柱销量及市场份额预测（2024-2030）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北美市场SEC色谱柱销量、收入及增长率（2019-2030）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欧洲市场SEC色谱柱销量、收入及增长率（2019-2030）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中国市场SEC色谱柱销量、收入及增长率（2019-2030）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日本市场SEC色谱柱销量、收入及增长率（2019-2030）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全球SEC色谱柱主要生产商分析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SEC色谱柱销量、收入、价格及毛利率（2019-2024）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不同产品类型SEC色谱柱分析</w:t>
      </w:r>
      <w:r>
        <w:rPr>
          <w:rFonts w:hint="eastAsia"/>
        </w:rPr>
        <w:br/>
      </w:r>
      <w:r>
        <w:rPr>
          <w:rFonts w:hint="eastAsia"/>
        </w:rPr>
        <w:t>　　6.1 全球不同产品类型SEC色谱柱销量（2019-2030）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全球不同产品类型SEC色谱柱销量及市场份额（2019-2024）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全球不同产品类型SEC色谱柱销量预测（2024-2030）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全球不同产品类型SEC色谱柱收入（2019-2030）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全球不同产品类型SEC色谱柱收入及市场份额（2019-2024）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全球不同产品类型SEC色谱柱收入预测（2024-2030）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全球不同产品类型SEC色谱柱价格走势（2019-2030）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不同应用SEC色谱柱分析</w:t>
      </w:r>
      <w:r>
        <w:rPr>
          <w:rFonts w:hint="eastAsia"/>
        </w:rPr>
        <w:br/>
      </w:r>
      <w:r>
        <w:rPr>
          <w:rFonts w:hint="eastAsia"/>
        </w:rPr>
        <w:t>　　7.1 全球不同应用SEC色谱柱销量（2019-2030）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全球不同应用SEC色谱柱销量及市场份额（2019-2024）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全球不同应用SEC色谱柱销量预测（2024-2030）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全球不同应用SEC色谱柱收入（2019-2030）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全球不同应用SEC色谱柱收入及市场份额（2019-2024）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全球不同应用SEC色谱柱收入预测（2024-2030）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全球不同应用SEC色谱柱价格走势（2019-2030）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SEC色谱柱产业链分析</w:t>
      </w:r>
      <w:r>
        <w:rPr>
          <w:rFonts w:hint="eastAsia"/>
        </w:rPr>
        <w:br/>
      </w:r>
      <w:r>
        <w:rPr>
          <w:rFonts w:hint="eastAsia"/>
        </w:rPr>
        <w:t>　　8.2 SEC色谱柱产业上游供应分析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SEC色谱柱下游典型客户</w:t>
      </w:r>
      <w:r>
        <w:rPr>
          <w:rFonts w:hint="eastAsia"/>
        </w:rPr>
        <w:br/>
      </w:r>
      <w:r>
        <w:rPr>
          <w:rFonts w:hint="eastAsia"/>
        </w:rPr>
        <w:t>　　8.4 SEC色谱柱销售渠道分析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SEC色谱柱行业发展机遇及主要驱动因素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SEC色谱柱行业发展面临的风险</w:t>
      </w:r>
      <w:r>
        <w:rPr>
          <w:rFonts w:hint="eastAsia"/>
        </w:rPr>
        <w:br/>
      </w:r>
      <w:r>
        <w:rPr>
          <w:rFonts w:hint="eastAsia"/>
        </w:rPr>
        <w:t>　　9.3 SEC色谱柱行业政策分析</w:t>
      </w:r>
      <w:r>
        <w:rPr>
          <w:rFonts w:hint="eastAsia"/>
        </w:rPr>
        <w:br/>
      </w:r>
      <w:r>
        <w:rPr>
          <w:rFonts w:hint="eastAsia"/>
        </w:rPr>
        <w:t>　　9.4 SEC色谱柱中国企业SWOT分析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全球不同产品类型SEC色谱柱销售额增长（CAGR）趋势2019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SEC色谱柱行业目前发展现状</w:t>
      </w:r>
      <w:r>
        <w:rPr>
          <w:rFonts w:hint="eastAsia"/>
        </w:rPr>
        <w:br/>
      </w:r>
      <w:r>
        <w:rPr>
          <w:rFonts w:hint="eastAsia"/>
        </w:rPr>
        <w:t>　　表4 SEC色谱柱发展趋势</w:t>
      </w:r>
      <w:r>
        <w:rPr>
          <w:rFonts w:hint="eastAsia"/>
        </w:rPr>
        <w:br/>
      </w:r>
      <w:r>
        <w:rPr>
          <w:rFonts w:hint="eastAsia"/>
        </w:rPr>
        <w:t>　　表5 全球主要地区SEC色谱柱产量增速（CAGR）：2019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全球主要地区SEC色谱柱产量（2019-2024）&amp;（件）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全球主要地区SEC色谱柱产量（2024-2030）&amp;（件）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全球主要地区SEC色谱柱产量市场份额（2019-2024）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全球主要地区SEC色谱柱产量市场份额（2024-2030）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全球市场主要厂商SEC色谱柱产能（2019-2024）&amp;（件）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全球市场主要厂商SEC色谱柱销量（2019-2024）&amp;（件）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全球市场主要厂商SEC色谱柱销量市场份额（2019-2024）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全球市场主要厂商SEC色谱柱销售收入（2019-2024）&amp;（百万美元）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全球市场主要厂商SEC色谱柱销售收入市场份额（2019-2024）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全球市场主要厂商SEC色谱柱销售价格（2019-2024）&amp;（美元/件）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2024年全球主要生产商SEC色谱柱收入排名（百万美元）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中国市场主要厂商SEC色谱柱销量（2019-2024）&amp;（件）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中国市场主要厂商SEC色谱柱销量市场份额（2019-2024）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中国市场主要厂商SEC色谱柱销售收入（2019-2024）&amp;（百万美元）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中国市场主要厂商SEC色谱柱销售收入市场份额（2019-2024）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2024年中国主要生产商SEC色谱柱收入排名（百万美元）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中国市场主要厂商SEC色谱柱销售价格（2019-2024）&amp;（美元/件）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全球主要厂商SEC色谱柱总部及产地分布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全球主要厂商成立时间及SEC色谱柱商业化日期</w:t>
      </w:r>
      <w:r>
        <w:rPr>
          <w:rFonts w:hint="eastAsia"/>
        </w:rPr>
        <w:br/>
      </w:r>
      <w:r>
        <w:rPr>
          <w:rFonts w:hint="eastAsia"/>
        </w:rPr>
        <w:t>　　表25 全球主要厂商SEC色谱柱产品类型及应用</w:t>
      </w:r>
      <w:r>
        <w:rPr>
          <w:rFonts w:hint="eastAsia"/>
        </w:rPr>
        <w:br/>
      </w:r>
      <w:r>
        <w:rPr>
          <w:rFonts w:hint="eastAsia"/>
        </w:rPr>
        <w:t>　　表26 2024年全球SEC色谱柱主要厂商市场地位（第一梯队、第二梯队和第三梯队）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全球SEC色谱柱市场投资、并购等现状分析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全球主要地区SEC色谱柱销售收入增速：（2019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全球主要地区SEC色谱柱销售收入（2019-2024）&amp;（百万美元）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全球主要地区SEC色谱柱销售收入市场份额（2019-2024）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全球主要地区SEC色谱柱收入（2024-2030）&amp;（百万美元）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全球主要地区SEC色谱柱收入市场份额（2024-2030）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全球主要地区SEC色谱柱销量（件）：2019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全球主要地区SEC色谱柱销量（2019-2024）&amp;（件）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全球主要地区SEC色谱柱销量市场份额（2019-2024）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全球主要地区SEC色谱柱销量（2024-2030）&amp;（件）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全球主要地区SEC色谱柱销量份额（2024-2030）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SEC色谱柱生产基地、销售区域、竞争对手及市场地位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SEC色谱柱产品规格、参数及市场应用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SEC色谱柱销量（件）、收入（百万美元）、价格（美元/件）及毛利率（2019-2024）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全球不同产品类型SEC色谱柱销量（2019-2024）&amp;（件）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表124 全球不同产品类型SEC色谱柱销量市场份额（2019-2024）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全球不同产品类型SEC色谱柱销量预测（2024-2030）&amp;（件）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表126 全球不同产品类型SEC色谱柱销量市场份额预测（2024-2030）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全球不同产品类型SEC色谱柱收入（2019-2024）&amp;（百万美元）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全球不同产品类型SEC色谱柱收入市场份额（2019-2024）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全球不同产品类型SEC色谱柱收入预测（2024-2030）&amp;（百万美元）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全球不同类型SEC色谱柱收入市场份额预测（2024-2030）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全球不同应用SEC色谱柱销量（2019-2024年）&amp;（件）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表132 全球不同应用SEC色谱柱销量市场份额（2019-2024）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全球不同应用SEC色谱柱销量预测（2024-2030）&amp;（件）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全球不同应用SEC色谱柱销量市场份额预测（2024-2030）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全球不同应用SEC色谱柱收入（2019-2024年）&amp;（百万美元）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全球不同应用SEC色谱柱收入市场份额（2019-2024）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全球不同应用SEC色谱柱收入预测（2024-2030）&amp;（百万美元）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全球不同应用SEC色谱柱收入市场份额预测（2024-2030）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SEC色谱柱上游原料供应商及联系方式列表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SEC色谱柱典型客户列表</w:t>
      </w:r>
      <w:r>
        <w:rPr>
          <w:rFonts w:hint="eastAsia"/>
        </w:rPr>
        <w:br/>
      </w:r>
      <w:r>
        <w:rPr>
          <w:rFonts w:hint="eastAsia"/>
        </w:rPr>
        <w:t>　　表141 SEC色谱柱主要销售模式及销售渠道</w:t>
      </w:r>
      <w:r>
        <w:rPr>
          <w:rFonts w:hint="eastAsia"/>
        </w:rPr>
        <w:br/>
      </w:r>
      <w:r>
        <w:rPr>
          <w:rFonts w:hint="eastAsia"/>
        </w:rPr>
        <w:t>　　表142 SEC色谱柱行业发展机遇及主要驱动因素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SEC色谱柱行业发展面临的风险</w:t>
      </w:r>
      <w:r>
        <w:rPr>
          <w:rFonts w:hint="eastAsia"/>
        </w:rPr>
        <w:br/>
      </w:r>
      <w:r>
        <w:rPr>
          <w:rFonts w:hint="eastAsia"/>
        </w:rPr>
        <w:t>　　表144 SEC色谱柱行业政策分析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SEC色谱柱产品图片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全球不同产品类型SEC色谱柱销售额2019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全球不同产品类型SEC色谱柱市场份额2023 &amp; 2024</w:t>
      </w:r>
      <w:r>
        <w:rPr>
          <w:rFonts w:hint="eastAsia"/>
        </w:rPr>
        <w:br/>
      </w:r>
      <w:r>
        <w:rPr>
          <w:rFonts w:hint="eastAsia"/>
        </w:rPr>
        <w:t>　　图4 油溶性产品图片</w:t>
      </w:r>
      <w:r>
        <w:rPr>
          <w:rFonts w:hint="eastAsia"/>
        </w:rPr>
        <w:br/>
      </w:r>
      <w:r>
        <w:rPr>
          <w:rFonts w:hint="eastAsia"/>
        </w:rPr>
        <w:t>　　图5 水溶性产品图片</w:t>
      </w:r>
      <w:r>
        <w:rPr>
          <w:rFonts w:hint="eastAsia"/>
        </w:rPr>
        <w:br/>
      </w:r>
      <w:r>
        <w:rPr>
          <w:rFonts w:hint="eastAsia"/>
        </w:rPr>
        <w:t>　　图6 全球不同应用SEC色谱柱销售额2019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全球不同应用SEC色谱柱市场份额2023 &amp;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材料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全球SEC色谱柱产能、产量、产能利用率及发展趋势（2019-2030）&amp;（件）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全球SEC色谱柱产量、需求量及发展趋势（2019-2030）&amp;（件）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全球主要地区SEC色谱柱产量市场份额（2019-2030）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中国SEC色谱柱产能、产量、产能利用率及发展趋势（2019-2030）&amp;（件）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中国SEC色谱柱产量、市场需求量及发展趋势（2019-2030）&amp;（件）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全球SEC色谱柱市场销售额及增长率：（2019-2030）&amp;（百万美元）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全球市场SEC色谱柱市场规模：2019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全球市场SEC色谱柱销量及增长率（2019-2030）&amp;（件）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全球市场SEC色谱柱价格趋势（2019-2030）&amp;（件）&amp;（美元/件）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2024年全球市场主要厂商SEC色谱柱销量市场份额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2024年全球市场主要厂商SEC色谱柱收入市场份额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2024年中国市场主要厂商SEC色谱柱销量市场份额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2024年中国市场主要厂商SEC色谱柱收入市场份额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2024年全球前五大生产商SEC色谱柱市场份额</w:t>
      </w:r>
      <w:r>
        <w:rPr>
          <w:rFonts w:hint="eastAsia"/>
        </w:rPr>
        <w:br/>
      </w:r>
      <w:r>
        <w:rPr>
          <w:rFonts w:hint="eastAsia"/>
        </w:rPr>
        <w:t>　　图27 2024年全球SEC色谱柱第一梯队、第二梯队和第三梯队生产商（品牌）及市场份额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全球主要地区SEC色谱柱销售收入（2019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全球主要地区SEC色谱柱销售收入市场份额（2023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北美市场SEC色谱柱销量及增长率（2019-2030）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北美市场SEC色谱柱收入及增长率（2019-2030）&amp;（百万美元）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欧洲市场SEC色谱柱销量及增长率（2019-2030）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图33 欧洲市场SEC色谱柱收入及增长率（2019-2030）&amp;（百万美元）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中国市场SEC色谱柱销量及增长率（2019-2030）&amp;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中国市场SEC色谱柱收入及增长率（2019-2030）&amp;（百万美元）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日本市场SEC色谱柱销量及增长率（2019-2030）&amp;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图37 日本市场SEC色谱柱收入及增长率（2019-2030）&amp;（百万美元）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全球不同产品类型SEC色谱柱价格走势（2019-2030）&amp;（美元/件）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全球不同应用SEC色谱柱价格走势（2019-2030）&amp;（美元/件）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SEC色谱柱产业链</w:t>
      </w:r>
      <w:r>
        <w:rPr>
          <w:rFonts w:hint="eastAsia"/>
        </w:rPr>
        <w:br/>
      </w:r>
      <w:r>
        <w:rPr>
          <w:rFonts w:hint="eastAsia"/>
        </w:rPr>
        <w:t>　　图41 SEC色谱柱中国企业SWOT分析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b971057c3429d" w:history="1">
        <w:r>
          <w:rPr>
            <w:rStyle w:val="Hyperlink"/>
          </w:rPr>
          <w:t>2024-2030年全球与中国SEC色谱柱市场现状调研及发展前景趋势分析报告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b971057c3429d" w:history="1">
        <w:r>
          <w:rPr>
            <w:rStyle w:val="Hyperlink"/>
          </w:rPr>
          <w:t>https://www.20087.com/1/01/SECSePuZhuHangYeFaZhanQuShi.html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ed5b2f324b3b" w:history="1">
      <w:r>
        <w:rPr>
          <w:rStyle w:val="Hyperlink"/>
        </w:rPr>
        <w:t>2024-2030年全球与中国SEC色谱柱市场现状调研及发展前景趋势分析报告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ECSePuZhuHangYeFaZhanQuShi.html" TargetMode="External" Id="Rbe7b971057c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ECSePuZhuHangYeFaZhanQuShi.html" TargetMode="External" Id="Ra41aed5b2f32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2024-04-30T03:59:00Z</dcterms:created>
  <dcterms:modified xsi:type="dcterms:W3CDTF">2024-04-30T04:59:00Z</dcterms:modified>
  <dc:subject>2024-2030年全球与中国SEC色谱柱市场现状调研及发展前景趋势分析报告</dc:subject>
  <dc:title>2024-2030年全球与中国SEC色谱柱市场现状调研及发展前景趋势分析报告</dc:title>
  <cp:keywords>2024-2030年全球与中国SEC色谱柱市场现状调研及发展前景趋势分析报告</cp:keywords>
  <dc:description>2024-2030年全球与中国SEC色谱柱市场现状调研及发展前景趋势分析报告</dc:description>
</cp:coreProperties>
</file>