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6b2c6a1724056" w:history="1">
              <w:r>
                <w:rPr>
                  <w:rStyle w:val="Hyperlink"/>
                </w:rPr>
                <w:t>2026-2032年中国可吸收提升线行业现状与前景趋势报告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6b2c6a1724056" w:history="1">
              <w:r>
                <w:rPr>
                  <w:rStyle w:val="Hyperlink"/>
                </w:rPr>
                <w:t>2026-2032年中国可吸收提升线行业现状与前景趋势报告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6b2c6a1724056" w:history="1">
                <w:r>
                  <w:rPr>
                    <w:rStyle w:val="Hyperlink"/>
                  </w:rPr>
                  <w:t>https://www.20087.com/1/21/KeXiShouTiShengXianFaZhanQianJingFenXi.html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吸收提升线是微创面部年轻化手术中的植入性医疗器械，主要用于中下面部软组织提拉，通过倒刺结构锚定皮下组织实现即时提升效果，并随时间被人体自然降解吸收。主流产品采用聚乳酸（PLA）、聚对二氧环己酮（PDO）或共聚物材质，强调生物相容性、可控降解周期（通常6–18个月）及力学强度匹配。在医美消费升级推动下，该产品因恢复期短、创伤小而广受青睐。然而，操作技术依赖性强，不当植入易致凹凸不平或神经损伤；同时，长期提升效果弱于传统拉皮术，需配合其他抗衰手段。</w:t>
      </w:r>
      <w:r>
        <w:rPr>
          <w:rFonts w:hint="eastAsia"/>
        </w:rPr>
        <w:br/>
      </w:r>
      <w:r>
        <w:rPr>
          <w:rFonts w:hint="eastAsia"/>
        </w:rPr>
        <w:t>　　未来，可吸收提升线将朝着功能复合、精准适配与循证医学三大维度升级。载药型提升线可缓释生长因子或透明质酸，促进胶原再生。基于3D面部扫描的个性化线材排布方案将提升美学一致性。在监管层面，多中心临床研究将明确适应症边界与并发症发生率。此外，可吸收-不可吸收混合线材正探索用于重度松弛病例。长远看，可吸收提升线将从单一提拉工具升级为融合组织工程、数字美学与循证医美的综合抗衰干预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6b2c6a1724056" w:history="1">
        <w:r>
          <w:rPr>
            <w:rStyle w:val="Hyperlink"/>
          </w:rPr>
          <w:t>2026-2032年中国可吸收提升线行业现状与前景趋势报告</w:t>
        </w:r>
      </w:hyperlink>
      <w:r>
        <w:rPr>
          <w:rFonts w:hint="eastAsia"/>
        </w:rPr>
        <w:t>》基于行业调研数据，系统分析可吸收提升线行业现状与竞争格局，客观评估可吸收提升线市场规模及发展前景。报告梳理了可吸收提升线技术发展现状与未来趋势，解读重点企业经营状况，并预测可吸收提升线市场发展动向。通过分析可吸收提升线行业投资价值与潜在风险，为投资者识别市场机遇提供参考依据。报告可作为可吸收提升线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可吸收提升线行业界定</w:t>
      </w:r>
      <w:r>
        <w:rPr>
          <w:rFonts w:hint="eastAsia"/>
        </w:rPr>
        <w:br/>
      </w:r>
      <w:r>
        <w:rPr>
          <w:rFonts w:hint="eastAsia"/>
        </w:rPr>
        <w:t>　　第一节 可吸收提升线行业定义</w:t>
      </w:r>
      <w:r>
        <w:rPr>
          <w:rFonts w:hint="eastAsia"/>
        </w:rPr>
        <w:br/>
      </w:r>
      <w:r>
        <w:rPr>
          <w:rFonts w:hint="eastAsia"/>
        </w:rPr>
        <w:t>　　第二节 可吸收提升线行业特点分析</w:t>
      </w:r>
      <w:r>
        <w:rPr>
          <w:rFonts w:hint="eastAsia"/>
        </w:rPr>
        <w:br/>
      </w:r>
      <w:r>
        <w:rPr>
          <w:rFonts w:hint="eastAsia"/>
        </w:rPr>
        <w:t>　　第三节 可吸收提升线行业发展历程</w:t>
      </w:r>
      <w:r>
        <w:rPr>
          <w:rFonts w:hint="eastAsia"/>
        </w:rPr>
        <w:br/>
      </w:r>
      <w:r>
        <w:rPr>
          <w:rFonts w:hint="eastAsia"/>
        </w:rPr>
        <w:t>　　第四节 可吸收提升线产业链分析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中国可吸收提升线行业发展环境分析</w:t>
      </w:r>
      <w:r>
        <w:rPr>
          <w:rFonts w:hint="eastAsia"/>
        </w:rPr>
        <w:br/>
      </w:r>
      <w:r>
        <w:rPr>
          <w:rFonts w:hint="eastAsia"/>
        </w:rPr>
        <w:t>　　第一节 可吸收提升线行业经济环境分析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可吸收提升线行业政策环境分析</w:t>
      </w:r>
      <w:r>
        <w:rPr>
          <w:rFonts w:hint="eastAsia"/>
        </w:rPr>
        <w:br/>
      </w:r>
      <w:r>
        <w:rPr>
          <w:rFonts w:hint="eastAsia"/>
        </w:rPr>
        <w:t>　　　　一、可吸收提升线行业相关政策</w:t>
      </w:r>
      <w:r>
        <w:rPr>
          <w:rFonts w:hint="eastAsia"/>
        </w:rPr>
        <w:br/>
      </w:r>
      <w:r>
        <w:rPr>
          <w:rFonts w:hint="eastAsia"/>
        </w:rPr>
        <w:t>　　　　二、可吸收提升线行业相关标准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2025-2026年可吸收提升线行业技术发展现状及趋势分析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可吸收提升线行业技术发展现状分析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国内外可吸收提升线行业技术差异与原因</w:t>
      </w:r>
      <w:r>
        <w:rPr>
          <w:rFonts w:hint="eastAsia"/>
        </w:rPr>
        <w:br/>
      </w:r>
      <w:r>
        <w:rPr>
          <w:rFonts w:hint="eastAsia"/>
        </w:rPr>
        <w:t>　　第三节 可吸收提升线行业技术发展方向、趋势预测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提升可吸收提升线行业技术能力策略建议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全球可吸收提升线行业发展态势分析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全球可吸收提升线行业总体情况</w:t>
      </w:r>
      <w:r>
        <w:rPr>
          <w:rFonts w:hint="eastAsia"/>
        </w:rPr>
        <w:br/>
      </w:r>
      <w:r>
        <w:rPr>
          <w:rFonts w:hint="eastAsia"/>
        </w:rPr>
        <w:t>　　第二节 可吸收提升线行业重点国家、地区市场分析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全球可吸收提升线行业发展前景预测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中国可吸收提升线行业市场供需状况分析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中国可吸收提升线行业市场规模情况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中国可吸收提升线行业市场需求状况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一、2020-2025年可吸收提升线行业市场需求情况</w:t>
      </w:r>
      <w:r>
        <w:rPr>
          <w:rFonts w:hint="eastAsia"/>
        </w:rPr>
        <w:br/>
      </w:r>
      <w:r>
        <w:rPr>
          <w:rFonts w:hint="eastAsia"/>
        </w:rPr>
        <w:t>　　　　二、可吸收提升线行业市场需求特点分析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三、2026-2032年可吸收提升线行业市场需求预测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中国可吸收提升线行业产量情况分析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一、2020-2025年可吸收提升线行业产量统计分析</w:t>
      </w:r>
      <w:r>
        <w:rPr>
          <w:rFonts w:hint="eastAsia"/>
        </w:rPr>
        <w:br/>
      </w:r>
      <w:r>
        <w:rPr>
          <w:rFonts w:hint="eastAsia"/>
        </w:rPr>
        <w:t>　　　　二、可吸收提升线行业区域产量分析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三、2026-2032年可吸收提升线行业产量预测分析</w:t>
      </w:r>
      <w:r>
        <w:rPr>
          <w:rFonts w:hint="eastAsia"/>
        </w:rPr>
        <w:br/>
      </w:r>
      <w:r>
        <w:rPr>
          <w:rFonts w:hint="eastAsia"/>
        </w:rPr>
        <w:t>　　第四节 可吸收提升线行业市场供需平衡状况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中国可吸收提升线行业进出口情况分析</w:t>
      </w:r>
      <w:r>
        <w:rPr>
          <w:rFonts w:hint="eastAsia"/>
        </w:rPr>
        <w:br/>
      </w:r>
      <w:r>
        <w:rPr>
          <w:rFonts w:hint="eastAsia"/>
        </w:rPr>
        <w:t>　　第一节 可吸收提升线行业出口情况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一、2020-2025年可吸收提升线行业出口情况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三、2026-2032年可吸收提升线行业出口情况预测</w:t>
      </w:r>
      <w:r>
        <w:rPr>
          <w:rFonts w:hint="eastAsia"/>
        </w:rPr>
        <w:br/>
      </w:r>
      <w:r>
        <w:rPr>
          <w:rFonts w:hint="eastAsia"/>
        </w:rPr>
        <w:t>　　第二节 可吸收提升线行业进口情况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一、2020-2025年可吸收提升线行业进口情况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三、2026-2032年可吸收提升线行业进口情况预测</w:t>
      </w:r>
      <w:r>
        <w:rPr>
          <w:rFonts w:hint="eastAsia"/>
        </w:rPr>
        <w:br/>
      </w:r>
      <w:r>
        <w:rPr>
          <w:rFonts w:hint="eastAsia"/>
        </w:rPr>
        <w:t>　　第三节 可吸收提升线行业进出口面临的挑战及对策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中国可吸收提升线行业产品价格监测</w:t>
      </w:r>
      <w:r>
        <w:rPr>
          <w:rFonts w:hint="eastAsia"/>
        </w:rPr>
        <w:br/>
      </w:r>
      <w:r>
        <w:rPr>
          <w:rFonts w:hint="eastAsia"/>
        </w:rPr>
        <w:t>　　　　一、可吸收提升线市场价格特征</w:t>
      </w:r>
      <w:r>
        <w:rPr>
          <w:rFonts w:hint="eastAsia"/>
        </w:rPr>
        <w:br/>
      </w:r>
      <w:r>
        <w:rPr>
          <w:rFonts w:hint="eastAsia"/>
        </w:rPr>
        <w:t>　　　　二、当前可吸收提升线市场价格评述</w:t>
      </w:r>
      <w:r>
        <w:rPr>
          <w:rFonts w:hint="eastAsia"/>
        </w:rPr>
        <w:br/>
      </w:r>
      <w:r>
        <w:rPr>
          <w:rFonts w:hint="eastAsia"/>
        </w:rPr>
        <w:t>　　　　三、影响可吸收提升线市场价格因素分析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四、未来可吸收提升线市场价格走势预测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中国可吸收提升线行业重点区域市场分析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可吸收提升线行业区域市场分布情况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可吸收提升线行业细分市场调研分析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可吸收提升线细分产品（一）市场调研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可吸收提升线细分产品（二）市场调研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可吸收提升线行业上、下游市场分析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可吸收提升线行业上游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可吸收提升线行业下游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可吸收提升线行业重点企业发展调研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可吸收提升线重点企业（一）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可吸收提升线重点企业（二）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可吸收提升线重点企业（三）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可吸收提升线重点企业（四）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可吸收提升线重点企业（五）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可吸收提升线重点企业（六）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可吸收提升线行业风险及对策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2026-2032年可吸收提升线行业发展环境分析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2026-2032年可吸收提升线行业投资特性分析</w:t>
      </w:r>
      <w:r>
        <w:rPr>
          <w:rFonts w:hint="eastAsia"/>
        </w:rPr>
        <w:br/>
      </w:r>
      <w:r>
        <w:rPr>
          <w:rFonts w:hint="eastAsia"/>
        </w:rPr>
        <w:t>　　　　一、可吸收提升线行业进入壁垒</w:t>
      </w:r>
      <w:r>
        <w:rPr>
          <w:rFonts w:hint="eastAsia"/>
        </w:rPr>
        <w:br/>
      </w:r>
      <w:r>
        <w:rPr>
          <w:rFonts w:hint="eastAsia"/>
        </w:rPr>
        <w:t>　　　　二、可吸收提升线行业盈利模式</w:t>
      </w:r>
      <w:r>
        <w:rPr>
          <w:rFonts w:hint="eastAsia"/>
        </w:rPr>
        <w:br/>
      </w:r>
      <w:r>
        <w:rPr>
          <w:rFonts w:hint="eastAsia"/>
        </w:rPr>
        <w:t>　　　　三、可吸收提升线行业盈利因素</w:t>
      </w:r>
      <w:r>
        <w:rPr>
          <w:rFonts w:hint="eastAsia"/>
        </w:rPr>
        <w:br/>
      </w:r>
      <w:r>
        <w:rPr>
          <w:rFonts w:hint="eastAsia"/>
        </w:rPr>
        <w:t>　　第三节 可吸收提升线行业“波特五力模型”分析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2026-2032年可吸收提升线行业风险及对策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可吸收提升线企业竞争策略分析</w:t>
      </w:r>
      <w:r>
        <w:rPr>
          <w:rFonts w:hint="eastAsia"/>
        </w:rPr>
        <w:br/>
      </w:r>
      <w:r>
        <w:rPr>
          <w:rFonts w:hint="eastAsia"/>
        </w:rPr>
        <w:t>　　第一节 可吸收提升线市场竞争策略分析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一、2026-2032年中国可吸收提升线市场增长潜力分析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二、2026-2032年中国可吸收提升线主要潜力品种分析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三、现有可吸收提升线产品竞争策略分析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四、潜力可吸收提升线品种竞争策略选择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2026-2032年中国可吸收提升线企业竞争策略分析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一、2026-2032年我国可吸收提升线市场竞争趋势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二、2026-2032年可吸收提升线行业竞争格局展望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三、2026-2032年可吸收提升线行业竞争策略分析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四、2026-2032年可吸收提升线企业竞争策略分析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2026-2032年中国可吸收提升线行业发展趋势分析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一、2026-2032年可吸收提升线技术发展趋势分析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二、2026-2032年可吸收提升线产品发展趋势分析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三、2026-2032年可吸收提升线行业竞争格局展望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2026-2032年中国可吸收提升线市场趋势分析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一、2026-2032年可吸收提升线发展趋势预测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二、2026-2032年可吸收提升线市场前景分析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三、2026-2032年可吸收提升线产业政策趋向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2026-2032年可吸收提升线行业投资价值评估分析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可吸收提升线行业发展建议分析</w:t>
      </w:r>
      <w:r>
        <w:rPr>
          <w:rFonts w:hint="eastAsia"/>
        </w:rPr>
        <w:br/>
      </w:r>
      <w:r>
        <w:rPr>
          <w:rFonts w:hint="eastAsia"/>
        </w:rPr>
        <w:t>　　第一节 可吸收提升线行业研究结论及建议</w:t>
      </w:r>
      <w:r>
        <w:rPr>
          <w:rFonts w:hint="eastAsia"/>
        </w:rPr>
        <w:br/>
      </w:r>
      <w:r>
        <w:rPr>
          <w:rFonts w:hint="eastAsia"/>
        </w:rPr>
        <w:t>　　第二节 可吸收提升线细分行业研究结论及建议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[:中:智:林:]可吸收提升线行业竞争策略总结及建议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2020-2025年中国可吸收提升线市场规模及增长情况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2020-2025年中国可吸收提升线行业产量及增长趋势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2026-2032年中国可吸收提升线行业产量预测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2020-2025年中国可吸收提升线行业市场需求及增长情况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2026-2032年中国可吸收提升线行业市场需求预测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2020-2025年中国可吸收提升线行业利润及增长情况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**地区可吸收提升线市场规模及增长情况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**地区可吸收提升线行业市场需求情况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**地区可吸收提升线市场规模及增长情况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**地区可吸收提升线行业市场需求情况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2020-2025年中国可吸收提升线行业出口情况分析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2020-2025年中国可吸收提升线行业产品市场价格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2026-2032年中国可吸收提升线行业产品市场价格走势预测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可吸收提升线重点企业经营情况分析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可吸收提升线重点企业经营情况分析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2026-2032年中国可吸收提升线市场规模预测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2026-2032年中国可吸收提升线行业利润预测</w:t>
      </w:r>
      <w:r>
        <w:rPr>
          <w:rFonts w:hint="eastAsia"/>
        </w:rPr>
        <w:br/>
      </w:r>
      <w:r>
        <w:rPr>
          <w:rFonts w:hint="eastAsia"/>
        </w:rPr>
        <w:t>　　图表 2026年可吸收提升线行业壁垒</w:t>
      </w:r>
      <w:r>
        <w:rPr>
          <w:rFonts w:hint="eastAsia"/>
        </w:rPr>
        <w:br/>
      </w:r>
      <w:r>
        <w:rPr>
          <w:rFonts w:hint="eastAsia"/>
        </w:rPr>
        <w:t>　　图表 2026年可吸收提升线市场前景分析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2026-2032年中国可吸收提升线市场需求预测</w:t>
      </w:r>
      <w:r>
        <w:rPr>
          <w:rFonts w:hint="eastAsia"/>
        </w:rPr>
        <w:br/>
      </w:r>
      <w:r>
        <w:rPr>
          <w:rFonts w:hint="eastAsia"/>
        </w:rPr>
        <w:t>　　图表 2026年可吸收提升线发展趋势预测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6b2c6a1724056" w:history="1">
        <w:r>
          <w:rPr>
            <w:rStyle w:val="Hyperlink"/>
          </w:rPr>
          <w:t>2026-2032年中国可吸收提升线行业现状与前景趋势报告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6b2c6a1724056" w:history="1">
        <w:r>
          <w:rPr>
            <w:rStyle w:val="Hyperlink"/>
          </w:rPr>
          <w:t>https://www.20087.com/1/21/KeXiShouTiShengXianFaZhanQianJingFenXi.html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热点：可吸收线的好处和坏处、可吸收 线、可吸收线怎么被吸收的、可吸收线坏处、线雕提升能维持多久、可吸收线的好处和坏处、可吸收线是美容线吗、可吸收线是美容线吗?、可吸收线和不可吸收线哪个好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2c67652ad464c" w:history="1">
      <w:r>
        <w:rPr>
          <w:rStyle w:val="Hyperlink"/>
        </w:rPr>
        <w:t>2026-2032年中国可吸收提升线行业现状与前景趋势报告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KeXiShouTiShengXianFaZhanQianJingFenXi.html" TargetMode="External" Id="Re7e6b2c6a172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KeXiShouTiShengXianFaZhanQianJingFenXi.html" TargetMode="External" Id="R2e82c67652ad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2026-01-11T09:23:50Z</dcterms:created>
  <dcterms:modified xsi:type="dcterms:W3CDTF">2026-01-11T10:23:50Z</dcterms:modified>
  <dc:subject>2026-2032年中国可吸收提升线行业现状与前景趋势报告</dc:subject>
  <dc:title>2026-2032年中国可吸收提升线行业现状与前景趋势报告</dc:title>
  <cp:keywords>2026-2032年中国可吸收提升线行业现状与前景趋势报告</cp:keywords>
  <dc:description>2026-2032年中国可吸收提升线行业现状与前景趋势报告</dc:description>
</cp:coreProperties>
</file>