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6fc2db0ca4fdd" w:history="1">
              <w:r>
                <w:rPr>
                  <w:rStyle w:val="Hyperlink"/>
                </w:rPr>
                <w:t>中国新型制剂行业市场调研与发展趋势分析报告（2024年）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6fc2db0ca4fdd" w:history="1">
              <w:r>
                <w:rPr>
                  <w:rStyle w:val="Hyperlink"/>
                </w:rPr>
                <w:t>中国新型制剂行业市场调研与发展趋势分析报告（2024年）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6fc2db0ca4fdd" w:history="1">
                <w:r>
                  <w:rPr>
                    <w:rStyle w:val="Hyperlink"/>
                  </w:rPr>
                  <w:t>https://www.20087.com/M_YiLiaoBaoJian/11/XinXingZhiJiShiChangXianZhuangYuQianJing.html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行业近年来因应患者对药物递送系统的需求而迅速发展，涵盖了缓释、控释、靶向给药等多种形式，旨在提高药物疗效、减少副作用、改善患者依从性。随着生物技术和纳米技术的进步，新型制剂能够更精准地将药物输送到病变部位，同时延长药物在体内的释放时间，减少给药频率。此外，个性化药物和3D打印药物的出现，为患者提供了更加定制化的治疗方案。</w:t>
      </w:r>
      <w:r>
        <w:rPr>
          <w:rFonts w:hint="eastAsia"/>
        </w:rPr>
        <w:br/>
      </w:r>
      <w:r>
        <w:rPr>
          <w:rFonts w:hint="eastAsia"/>
        </w:rPr>
        <w:t>　　未来，新型制剂将更加注重创新和患者体验。基于细胞和基因治疗的新型载体技术，将为遗传病和癌症治疗提供新思路。同时，智能药物和可穿戴给药设备的结合，将实现药物剂量的实时监测和调整，提高治疗效果。此外，随着医疗大数据和人工智能的运用，新型制剂的研发将更加高效，能够快速响应疾病模式的变化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6fc2db0ca4fdd" w:history="1">
        <w:r>
          <w:rPr>
            <w:rStyle w:val="Hyperlink"/>
          </w:rPr>
          <w:t>中国新型制剂行业市场调研与发展趋势分析报告（2024年）</w:t>
        </w:r>
      </w:hyperlink>
      <w:r>
        <w:rPr>
          <w:rFonts w:hint="eastAsia"/>
        </w:rPr>
        <w:t>》在多年新型制剂行业研究结论的基础上，结合中国新型制剂行业市场的发展现状，通过资深研究团队对新型制剂市场各类资讯进行整理分析，并依托国家权威数据资源和长期市场监测的数据库，对新型制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66fc2db0ca4fdd" w:history="1">
        <w:r>
          <w:rPr>
            <w:rStyle w:val="Hyperlink"/>
          </w:rPr>
          <w:t>中国新型制剂行业市场调研与发展趋势分析报告（2024年）</w:t>
        </w:r>
      </w:hyperlink>
      <w:r>
        <w:rPr>
          <w:rFonts w:hint="eastAsia"/>
        </w:rPr>
        <w:t>可以帮助投资者准确把握新型制剂行业的市场现状，为投资者进行投资作出新型制剂行业前景预判，挖掘新型制剂行业投资价值，同时提出新型制剂行业投资策略、营销策略等方面的建议。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新型制剂行业发展综述</w:t>
      </w:r>
      <w:r>
        <w:rPr>
          <w:rFonts w:hint="eastAsia"/>
        </w:rPr>
        <w:br/>
      </w:r>
      <w:r>
        <w:rPr>
          <w:rFonts w:hint="eastAsia"/>
        </w:rPr>
        <w:t>　　第一节 新型制剂行业相关概念概述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新型制剂行业发展背景</w:t>
      </w:r>
      <w:r>
        <w:rPr>
          <w:rFonts w:hint="eastAsia"/>
        </w:rPr>
        <w:br/>
      </w:r>
      <w:r>
        <w:rPr>
          <w:rFonts w:hint="eastAsia"/>
        </w:rPr>
        <w:t>　　　　一、新型制剂行业将迎来爆发式发展</w:t>
      </w:r>
      <w:r>
        <w:rPr>
          <w:rFonts w:hint="eastAsia"/>
        </w:rPr>
        <w:br/>
      </w:r>
      <w:r>
        <w:rPr>
          <w:rFonts w:hint="eastAsia"/>
        </w:rPr>
        <w:t>　　　　二、新型制剂行业发展优势</w:t>
      </w:r>
      <w:r>
        <w:rPr>
          <w:rFonts w:hint="eastAsia"/>
        </w:rPr>
        <w:br/>
      </w:r>
      <w:r>
        <w:rPr>
          <w:rFonts w:hint="eastAsia"/>
        </w:rPr>
        <w:t>　　　　　　1、市场蓬勃发展</w:t>
      </w:r>
      <w:r>
        <w:rPr>
          <w:rFonts w:hint="eastAsia"/>
        </w:rPr>
        <w:br/>
      </w:r>
      <w:r>
        <w:rPr>
          <w:rFonts w:hint="eastAsia"/>
        </w:rPr>
        <w:t>　　　　　　2、行政保护</w:t>
      </w:r>
      <w:r>
        <w:rPr>
          <w:rFonts w:hint="eastAsia"/>
        </w:rPr>
        <w:br/>
      </w:r>
      <w:r>
        <w:rPr>
          <w:rFonts w:hint="eastAsia"/>
        </w:rPr>
        <w:t>　　　　　　3、自主定价</w:t>
      </w:r>
      <w:r>
        <w:rPr>
          <w:rFonts w:hint="eastAsia"/>
        </w:rPr>
        <w:br/>
      </w:r>
      <w:r>
        <w:rPr>
          <w:rFonts w:hint="eastAsia"/>
        </w:rPr>
        <w:t>　　第三节 新型制剂价值分析</w:t>
      </w:r>
      <w:r>
        <w:rPr>
          <w:rFonts w:hint="eastAsia"/>
        </w:rPr>
        <w:br/>
      </w:r>
      <w:r>
        <w:rPr>
          <w:rFonts w:hint="eastAsia"/>
        </w:rPr>
        <w:t>　　　　一、对于制药企业的商业价值</w:t>
      </w:r>
      <w:r>
        <w:rPr>
          <w:rFonts w:hint="eastAsia"/>
        </w:rPr>
        <w:br/>
      </w:r>
      <w:r>
        <w:rPr>
          <w:rFonts w:hint="eastAsia"/>
        </w:rPr>
        <w:t>　　　　二、对于病人的药用价值</w:t>
      </w:r>
      <w:r>
        <w:rPr>
          <w:rFonts w:hint="eastAsia"/>
        </w:rPr>
        <w:br/>
      </w:r>
      <w:r>
        <w:rPr>
          <w:rFonts w:hint="eastAsia"/>
        </w:rPr>
        <w:t>　　　　三、新型制剂新药的低成本价值</w:t>
      </w:r>
      <w:r>
        <w:rPr>
          <w:rFonts w:hint="eastAsia"/>
        </w:rPr>
        <w:br/>
      </w:r>
      <w:r>
        <w:rPr>
          <w:rFonts w:hint="eastAsia"/>
        </w:rPr>
        <w:t>　　第四节 最近3-5年中国新型制剂行业经济指标分析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三、新型制剂行业相关标准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一、新型制剂技术分析</w:t>
      </w:r>
      <w:r>
        <w:rPr>
          <w:rFonts w:hint="eastAsia"/>
        </w:rPr>
        <w:br/>
      </w:r>
      <w:r>
        <w:rPr>
          <w:rFonts w:hint="eastAsia"/>
        </w:rPr>
        <w:t>　　　　二、新型制剂技术发展水平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三、2023-2024年新型制剂技术发展分析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我国新型制剂行业运行现状分析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一、我国新型制剂行业发展阶段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三、我国新型制剂行业发展特点分析</w:t>
      </w:r>
      <w:r>
        <w:rPr>
          <w:rFonts w:hint="eastAsia"/>
        </w:rPr>
        <w:br/>
      </w:r>
      <w:r>
        <w:rPr>
          <w:rFonts w:hint="eastAsia"/>
        </w:rPr>
        <w:t>　　　　四、新型制剂行业经营模式分析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2023-2024年新型制剂行业发展现状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1、我国新型制剂营业规模分析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2、我国新型制剂投资规模分析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3、我国新型制剂产能规模分析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1、我国新型制剂行业发展情况分析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2、我国新型制剂行业研发情况分析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三、2023-2024年中国新型制剂企业发展分析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1、中外新型制剂企业对比分析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2、我国新型制剂主要企业动态分析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2023-2024年新型制剂市场情况分析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一、2023-2024年中国新型制剂市场总体概况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二、2023-2024年中国新型制剂产品市场发展分析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我国新型制剂行业整体运行指标分析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2023-2024年中国新型制剂行业总体规模分析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2023-2024年中国新型制剂行业财务指标总体分析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我国新型制剂市场供需分析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一、2023-2024年我国新型制剂行业供给情况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1、我国新型制剂行业供给分析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2、我国新型制剂行业产量规模分析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二、2023-2024年我国新型制剂行业需求情况</w:t>
      </w:r>
      <w:r>
        <w:rPr>
          <w:rFonts w:hint="eastAsia"/>
        </w:rPr>
        <w:br/>
      </w:r>
      <w:r>
        <w:rPr>
          <w:rFonts w:hint="eastAsia"/>
        </w:rPr>
        <w:t>　　　　　　1、新型制剂行业需求市场</w:t>
      </w:r>
      <w:r>
        <w:rPr>
          <w:rFonts w:hint="eastAsia"/>
        </w:rPr>
        <w:br/>
      </w:r>
      <w:r>
        <w:rPr>
          <w:rFonts w:hint="eastAsia"/>
        </w:rPr>
        <w:t>　　　　　　2、新型制剂行业客户结构</w:t>
      </w:r>
      <w:r>
        <w:rPr>
          <w:rFonts w:hint="eastAsia"/>
        </w:rPr>
        <w:br/>
      </w:r>
      <w:r>
        <w:rPr>
          <w:rFonts w:hint="eastAsia"/>
        </w:rPr>
        <w:t>　　　　　　3、新型制剂行业需求的地区差异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三、2023-2024年我国新型制剂行业供需平衡分析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第一节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第二节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第三节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第四节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二、透皮给药新型制剂应用领域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新型制剂行业技术水平分析</w:t>
      </w:r>
      <w:r>
        <w:rPr>
          <w:rFonts w:hint="eastAsia"/>
        </w:rPr>
        <w:br/>
      </w:r>
      <w:r>
        <w:rPr>
          <w:rFonts w:hint="eastAsia"/>
        </w:rPr>
        <w:t>　　第一节 药物释放系统研究</w:t>
      </w:r>
      <w:r>
        <w:rPr>
          <w:rFonts w:hint="eastAsia"/>
        </w:rPr>
        <w:br/>
      </w:r>
      <w:r>
        <w:rPr>
          <w:rFonts w:hint="eastAsia"/>
        </w:rPr>
        <w:t>　　　　一、药物释放系统概念</w:t>
      </w:r>
      <w:r>
        <w:rPr>
          <w:rFonts w:hint="eastAsia"/>
        </w:rPr>
        <w:br/>
      </w:r>
      <w:r>
        <w:rPr>
          <w:rFonts w:hint="eastAsia"/>
        </w:rPr>
        <w:t>　　　　二、药物释放系统分类</w:t>
      </w:r>
      <w:r>
        <w:rPr>
          <w:rFonts w:hint="eastAsia"/>
        </w:rPr>
        <w:br/>
      </w:r>
      <w:r>
        <w:rPr>
          <w:rFonts w:hint="eastAsia"/>
        </w:rPr>
        <w:t>　　　　三、国内外药物释放系统研究进展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四、我国药物释放系统研究与国外的差距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第二节 缓控释制剂技术发展分析</w:t>
      </w:r>
      <w:r>
        <w:rPr>
          <w:rFonts w:hint="eastAsia"/>
        </w:rPr>
        <w:br/>
      </w:r>
      <w:r>
        <w:rPr>
          <w:rFonts w:hint="eastAsia"/>
        </w:rPr>
        <w:t>　　　　一、缓控释制剂技术概念</w:t>
      </w:r>
      <w:r>
        <w:rPr>
          <w:rFonts w:hint="eastAsia"/>
        </w:rPr>
        <w:br/>
      </w:r>
      <w:r>
        <w:rPr>
          <w:rFonts w:hint="eastAsia"/>
        </w:rPr>
        <w:t>　　　　二、缓控释制剂技术分类</w:t>
      </w:r>
      <w:r>
        <w:rPr>
          <w:rFonts w:hint="eastAsia"/>
        </w:rPr>
        <w:br/>
      </w:r>
      <w:r>
        <w:rPr>
          <w:rFonts w:hint="eastAsia"/>
        </w:rPr>
        <w:t>　　　　三、全球缓控释制剂技术发展状况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四、我国缓控释制剂技术发展状况</w:t>
      </w:r>
      <w:r>
        <w:rPr>
          <w:rFonts w:hint="eastAsia"/>
        </w:rPr>
        <w:br/>
      </w:r>
      <w:r>
        <w:rPr>
          <w:rFonts w:hint="eastAsia"/>
        </w:rPr>
        <w:t>　　第三节 靶向制剂技术发展分析</w:t>
      </w:r>
      <w:r>
        <w:rPr>
          <w:rFonts w:hint="eastAsia"/>
        </w:rPr>
        <w:br/>
      </w:r>
      <w:r>
        <w:rPr>
          <w:rFonts w:hint="eastAsia"/>
        </w:rPr>
        <w:t>　　　　一、靶向制剂技术概念</w:t>
      </w:r>
      <w:r>
        <w:rPr>
          <w:rFonts w:hint="eastAsia"/>
        </w:rPr>
        <w:br/>
      </w:r>
      <w:r>
        <w:rPr>
          <w:rFonts w:hint="eastAsia"/>
        </w:rPr>
        <w:t>　　　　二、靶向制剂技术分类</w:t>
      </w:r>
      <w:r>
        <w:rPr>
          <w:rFonts w:hint="eastAsia"/>
        </w:rPr>
        <w:br/>
      </w:r>
      <w:r>
        <w:rPr>
          <w:rFonts w:hint="eastAsia"/>
        </w:rPr>
        <w:t>　　　　三、国外靶向制剂技术发展状况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1、我国靶向制剂研究历程</w:t>
      </w:r>
      <w:r>
        <w:rPr>
          <w:rFonts w:hint="eastAsia"/>
        </w:rPr>
        <w:br/>
      </w:r>
      <w:r>
        <w:rPr>
          <w:rFonts w:hint="eastAsia"/>
        </w:rPr>
        <w:t>　　　　　　2、我国靶向制剂研究进展</w:t>
      </w:r>
      <w:r>
        <w:rPr>
          <w:rFonts w:hint="eastAsia"/>
        </w:rPr>
        <w:br/>
      </w:r>
      <w:r>
        <w:rPr>
          <w:rFonts w:hint="eastAsia"/>
        </w:rPr>
        <w:t>　　第四节 透皮制剂技术发展分析</w:t>
      </w:r>
      <w:r>
        <w:rPr>
          <w:rFonts w:hint="eastAsia"/>
        </w:rPr>
        <w:br/>
      </w:r>
      <w:r>
        <w:rPr>
          <w:rFonts w:hint="eastAsia"/>
        </w:rPr>
        <w:t>　　　　一、透皮制剂技术概念</w:t>
      </w:r>
      <w:r>
        <w:rPr>
          <w:rFonts w:hint="eastAsia"/>
        </w:rPr>
        <w:br/>
      </w:r>
      <w:r>
        <w:rPr>
          <w:rFonts w:hint="eastAsia"/>
        </w:rPr>
        <w:t>　　　　二、透皮制剂技术分类</w:t>
      </w:r>
      <w:r>
        <w:rPr>
          <w:rFonts w:hint="eastAsia"/>
        </w:rPr>
        <w:br/>
      </w:r>
      <w:r>
        <w:rPr>
          <w:rFonts w:hint="eastAsia"/>
        </w:rPr>
        <w:t>　　　　三、透皮吸收促进剂研究进展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五、我国透皮制剂技术发展状况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　　2、中药透皮制剂技术研究进展</w:t>
      </w:r>
      <w:r>
        <w:rPr>
          <w:rFonts w:hint="eastAsia"/>
        </w:rPr>
        <w:br/>
      </w:r>
      <w:r>
        <w:rPr>
          <w:rFonts w:hint="eastAsia"/>
        </w:rPr>
        <w:t>　　第五节 粘膜给药系统发展分析</w:t>
      </w:r>
      <w:r>
        <w:rPr>
          <w:rFonts w:hint="eastAsia"/>
        </w:rPr>
        <w:br/>
      </w:r>
      <w:r>
        <w:rPr>
          <w:rFonts w:hint="eastAsia"/>
        </w:rPr>
        <w:t>　　　　一、粘膜给药系统概念</w:t>
      </w:r>
      <w:r>
        <w:rPr>
          <w:rFonts w:hint="eastAsia"/>
        </w:rPr>
        <w:br/>
      </w:r>
      <w:r>
        <w:rPr>
          <w:rFonts w:hint="eastAsia"/>
        </w:rPr>
        <w:t>　　　　二、粘膜给药系统分类</w:t>
      </w:r>
      <w:r>
        <w:rPr>
          <w:rFonts w:hint="eastAsia"/>
        </w:rPr>
        <w:br/>
      </w:r>
      <w:r>
        <w:rPr>
          <w:rFonts w:hint="eastAsia"/>
        </w:rPr>
        <w:t>　　　　三、吸收促进剂研究进展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五、我国粘膜给药系统技术发展状况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　　1、我国粘膜给药系统技术研究进展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　　2、中药粘膜给药系统研究进展</w:t>
      </w:r>
      <w:r>
        <w:rPr>
          <w:rFonts w:hint="eastAsia"/>
        </w:rPr>
        <w:br/>
      </w:r>
      <w:r>
        <w:rPr>
          <w:rFonts w:hint="eastAsia"/>
        </w:rPr>
        <w:t>　　第六节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一、智能型给药系统</w:t>
      </w:r>
      <w:r>
        <w:rPr>
          <w:rFonts w:hint="eastAsia"/>
        </w:rPr>
        <w:br/>
      </w:r>
      <w:r>
        <w:rPr>
          <w:rFonts w:hint="eastAsia"/>
        </w:rPr>
        <w:t>　　　　二、脑给药系统新方法</w:t>
      </w:r>
      <w:r>
        <w:rPr>
          <w:rFonts w:hint="eastAsia"/>
        </w:rPr>
        <w:br/>
      </w:r>
      <w:r>
        <w:rPr>
          <w:rFonts w:hint="eastAsia"/>
        </w:rPr>
        <w:t>　　　　三、免疫隔离释药系统</w:t>
      </w:r>
      <w:r>
        <w:rPr>
          <w:rFonts w:hint="eastAsia"/>
        </w:rPr>
        <w:br/>
      </w:r>
      <w:r>
        <w:rPr>
          <w:rFonts w:hint="eastAsia"/>
        </w:rPr>
        <w:t>　　　　四、应答式给药系统</w:t>
      </w:r>
      <w:r>
        <w:rPr>
          <w:rFonts w:hint="eastAsia"/>
        </w:rPr>
        <w:br/>
      </w:r>
      <w:r>
        <w:rPr>
          <w:rFonts w:hint="eastAsia"/>
        </w:rPr>
        <w:t>　　　　五、多肽与蛋白质给药系统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2024-2030年新型制剂行业竞争形势及策略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三、新型制剂行业集中度分析</w:t>
      </w:r>
      <w:r>
        <w:rPr>
          <w:rFonts w:hint="eastAsia"/>
        </w:rPr>
        <w:br/>
      </w:r>
      <w:r>
        <w:rPr>
          <w:rFonts w:hint="eastAsia"/>
        </w:rPr>
        <w:t>　　　　四、新型制剂行业SWOT分析</w:t>
      </w:r>
      <w:r>
        <w:rPr>
          <w:rFonts w:hint="eastAsia"/>
        </w:rPr>
        <w:br/>
      </w:r>
      <w:r>
        <w:rPr>
          <w:rFonts w:hint="eastAsia"/>
        </w:rPr>
        <w:t>　　第二节 中国新型制剂行业竞争格局综述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一、新型制剂行业竞争概况</w:t>
      </w:r>
      <w:r>
        <w:rPr>
          <w:rFonts w:hint="eastAsia"/>
        </w:rPr>
        <w:br/>
      </w:r>
      <w:r>
        <w:rPr>
          <w:rFonts w:hint="eastAsia"/>
        </w:rPr>
        <w:t>　　　　二、中国新型制剂行业竞争力分析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三、中国新型制剂竞争力优势分析</w:t>
      </w:r>
      <w:r>
        <w:rPr>
          <w:rFonts w:hint="eastAsia"/>
        </w:rPr>
        <w:br/>
      </w:r>
      <w:r>
        <w:rPr>
          <w:rFonts w:hint="eastAsia"/>
        </w:rPr>
        <w:t>　　　　四、新型制剂行业主要企业竞争力分析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2023-2024年新型制剂行业竞争格局分析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一、2023-2024年国内外新型制剂竞争分析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二、2023-2024年我国新型制剂市场竞争分析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三、2023-2024年我国新型制剂市场集中度分析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四、2023-2024年国内主要新型制剂企业动向</w:t>
      </w:r>
      <w:r>
        <w:rPr>
          <w:rFonts w:hint="eastAsia"/>
        </w:rPr>
        <w:br/>
      </w:r>
      <w:r>
        <w:rPr>
          <w:rFonts w:hint="eastAsia"/>
        </w:rPr>
        <w:t>　　第四节 新型制剂市场竞争策略分析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2024-2030年新型制剂行业领先企业经营形势分析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一、中国医学科学院药物研究所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5、企业产学研合作情况分析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二、中国医药研究开发中心有限公司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三、北京科信必成医药科技发展有限公司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五、北京正大绿洲医药科技有限公司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5、企业战略规划分析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二、山东绿叶制药有限公司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三、青岛黄海制药有限责任公司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四、西安德天药业股份有限公司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2024-2030年新型制剂行业前景及趋势预测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2024-2030年新型制剂市场发展前景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一、2024-2030年新型制剂市场发展潜力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二、2024-2030年新型制剂市场发展前景展望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三、2024-2030年新型制剂细分行业发展前景分析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2024-2030年新型制剂市场发展趋势预测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二、2024-2030年新型制剂市场规模预测</w:t>
      </w:r>
      <w:r>
        <w:rPr>
          <w:rFonts w:hint="eastAsia"/>
        </w:rPr>
        <w:br/>
      </w:r>
      <w:r>
        <w:rPr>
          <w:rFonts w:hint="eastAsia"/>
        </w:rPr>
        <w:t>　　　　　　1、新型制剂行业市场规模预测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2、新型制剂行业营业收入预测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三、2024-2030年新型制剂行业应用趋势预测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2024-2030年中国新型制剂行业供需预测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一、2024-2030年中国新型制剂行业供给预测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二、2024-2030年中国新型制剂行业产量预测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三、2024-2030年中国新型制剂行业销量预测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四、2024-2030年中国新型制剂行业需求预测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五、2024-2030年中国新型制剂行业供需平衡预测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2024-2030年新型制剂行业投资机会与风险防范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新型制剂行业投融资情况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四、新型制剂行业投资现状分析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2024-2030年新型制剂行业投资机会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四、新型制剂行业投资机遇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2024-2030年新型制剂行业投资风险及防范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中国新型制剂行业投资建议</w:t>
      </w:r>
      <w:r>
        <w:rPr>
          <w:rFonts w:hint="eastAsia"/>
        </w:rPr>
        <w:br/>
      </w:r>
      <w:r>
        <w:rPr>
          <w:rFonts w:hint="eastAsia"/>
        </w:rPr>
        <w:t>　　　　一、新型制剂行业未来发展方向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二、新型制剂行业主要投资建议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三、中国新型制剂企业融资分析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2024-2030年新型制剂行业面临的困境及对策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2024年新型制剂行业面临的困境</w:t>
      </w:r>
      <w:r>
        <w:rPr>
          <w:rFonts w:hint="eastAsia"/>
        </w:rPr>
        <w:br/>
      </w:r>
      <w:r>
        <w:rPr>
          <w:rFonts w:hint="eastAsia"/>
        </w:rPr>
        <w:t>　　第二节 新型制剂企业面临的困境及对策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一、重点新型制剂企业面临的困境及对策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二、中小新型制剂企业发展困境及策略分析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三、国内新型制剂企业的出路分析</w:t>
      </w:r>
      <w:r>
        <w:rPr>
          <w:rFonts w:hint="eastAsia"/>
        </w:rPr>
        <w:br/>
      </w:r>
      <w:r>
        <w:rPr>
          <w:rFonts w:hint="eastAsia"/>
        </w:rPr>
        <w:t>　　第三节 中国新型制剂行业存在的问题及对策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一、中国新型制剂行业存在的问题</w:t>
      </w:r>
      <w:r>
        <w:rPr>
          <w:rFonts w:hint="eastAsia"/>
        </w:rPr>
        <w:br/>
      </w:r>
      <w:r>
        <w:rPr>
          <w:rFonts w:hint="eastAsia"/>
        </w:rPr>
        <w:t>　　　　二、新型制剂行业发展的建议对策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中国新型制剂市场发展面临的挑战与对策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一、中国新型制剂市场发展面临的挑战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二、中国新型制剂市场发展对策分析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新型制剂行业发展战略研究</w:t>
      </w:r>
      <w:r>
        <w:rPr>
          <w:rFonts w:hint="eastAsia"/>
        </w:rPr>
        <w:br/>
      </w:r>
      <w:r>
        <w:rPr>
          <w:rFonts w:hint="eastAsia"/>
        </w:rPr>
        <w:t>　　第一节 新型制剂行业发展战略研究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对我国新型制剂品牌的战略思考</w:t>
      </w:r>
      <w:r>
        <w:rPr>
          <w:rFonts w:hint="eastAsia"/>
        </w:rPr>
        <w:br/>
      </w:r>
      <w:r>
        <w:rPr>
          <w:rFonts w:hint="eastAsia"/>
        </w:rPr>
        <w:t>　　　　一、新型制剂品牌的重要性</w:t>
      </w:r>
      <w:r>
        <w:rPr>
          <w:rFonts w:hint="eastAsia"/>
        </w:rPr>
        <w:br/>
      </w:r>
      <w:r>
        <w:rPr>
          <w:rFonts w:hint="eastAsia"/>
        </w:rPr>
        <w:t>　　　　二、新型制剂实施品牌战略的意义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四、我国新型制剂企业的品牌战略</w:t>
      </w:r>
      <w:r>
        <w:rPr>
          <w:rFonts w:hint="eastAsia"/>
        </w:rPr>
        <w:br/>
      </w:r>
      <w:r>
        <w:rPr>
          <w:rFonts w:hint="eastAsia"/>
        </w:rPr>
        <w:t>　　　　五、新型制剂品牌战略管理的策略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新型制剂经营策略分析</w:t>
      </w:r>
      <w:r>
        <w:rPr>
          <w:rFonts w:hint="eastAsia"/>
        </w:rPr>
        <w:br/>
      </w:r>
      <w:r>
        <w:rPr>
          <w:rFonts w:hint="eastAsia"/>
        </w:rPr>
        <w:t>　　　　一、新型制剂市场细分策略</w:t>
      </w:r>
      <w:r>
        <w:rPr>
          <w:rFonts w:hint="eastAsia"/>
        </w:rPr>
        <w:br/>
      </w:r>
      <w:r>
        <w:rPr>
          <w:rFonts w:hint="eastAsia"/>
        </w:rPr>
        <w:t>　　　　二、新型制剂市场创新策略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四、新型制剂新产品差异化战略</w:t>
      </w:r>
      <w:r>
        <w:rPr>
          <w:rFonts w:hint="eastAsia"/>
        </w:rPr>
        <w:br/>
      </w:r>
      <w:r>
        <w:rPr>
          <w:rFonts w:hint="eastAsia"/>
        </w:rPr>
        <w:t>　　第四节 新型制剂行业投资战略研究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一、2024年新型制剂行业投资战略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二、2024-2030年新型制剂行业投资战略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[中.智.林.]新型制剂行业发展建议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2019-2024年新型制剂行业经营效益分析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2024-2030年新型制剂行业市场规模预测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2024-2030年新型制剂行业营业收入预测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6fc2db0ca4fdd" w:history="1">
        <w:r>
          <w:rPr>
            <w:rStyle w:val="Hyperlink"/>
          </w:rPr>
          <w:t>中国新型制剂行业市场调研与发展趋势分析报告（2024年）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6fc2db0ca4fdd" w:history="1">
        <w:r>
          <w:rPr>
            <w:rStyle w:val="Hyperlink"/>
          </w:rPr>
          <w:t>https://www.20087.com/M_YiLiaoBaoJian/11/XinXingZhiJiShiChangXianZhuangYuQianJing.html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52995a85746d9" w:history="1">
      <w:r>
        <w:rPr>
          <w:rStyle w:val="Hyperlink"/>
        </w:rPr>
        <w:t>中国新型制剂行业市场调研与发展趋势分析报告（2024年）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XinXingZhiJiShiChangXianZhuangYuQianJing.html" TargetMode="External" Id="R1066fc2db0ca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XinXingZhiJiShiChangXianZhuangYuQianJing.html" TargetMode="External" Id="R75152995a85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2024-05-05T08:08:00Z</dcterms:created>
  <dcterms:modified xsi:type="dcterms:W3CDTF">2024-05-05T09:08:00Z</dcterms:modified>
  <dc:subject>中国新型制剂行业市场调研与发展趋势分析报告（2024年）</dc:subject>
  <dc:title>中国新型制剂行业市场调研与发展趋势分析报告（2024年）</dc:title>
  <cp:keywords>中国新型制剂行业市场调研与发展趋势分析报告（2024年）</cp:keywords>
  <dc:description>中国新型制剂行业市场调研与发展趋势分析报告（2024年）</dc:description>
</cp:coreProperties>
</file>