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235f616ca4a07" w:history="1">
              <w:r>
                <w:rPr>
                  <w:rStyle w:val="Hyperlink"/>
                </w:rPr>
                <w:t>2026-2032年中国新生儿呼吸机行业发展研究与行业前景分析报告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235f616ca4a07" w:history="1">
              <w:r>
                <w:rPr>
                  <w:rStyle w:val="Hyperlink"/>
                </w:rPr>
                <w:t>2026-2032年中国新生儿呼吸机行业发展研究与行业前景分析报告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235f616ca4a07" w:history="1">
                <w:r>
                  <w:rPr>
                    <w:rStyle w:val="Hyperlink"/>
                  </w:rPr>
                  <w:t>https://www.20087.com/1/21/XinShengErHuXiJiQianJing.html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生儿呼吸机是一种专为早产儿或危重新生儿设计的呼吸支持设备，提供精确控制的压力、流量与氧浓度，常见模式包括CPAP、SIMV及高频振荡通气（HFOV），核心要求是低死腔、高灵敏度触发及极低最小潮气量（可低至2ml）。当前高端机型集成无创监测（如经皮氧分压）、自动泄漏补偿及肺保护策略，广泛应用于NICU。在早产率上升与新生儿重症救治水平提升背景下，新生儿呼吸机成为挽救生命的关键设备。然而，人机不同步易导致呼吸做功增加；且设备操作复杂，依赖专业医护团队。</w:t>
      </w:r>
      <w:r>
        <w:rPr>
          <w:rFonts w:hint="eastAsia"/>
        </w:rPr>
        <w:br/>
      </w:r>
      <w:r>
        <w:rPr>
          <w:rFonts w:hint="eastAsia"/>
        </w:rPr>
        <w:t>　　新生儿呼吸机的未来发展将聚焦于无创化、智能闭环与家庭延伸。光学传感技术实现无接触呼吸频率与血氧监测；AI根据肺顺应性变化自动调节PEEP与吸气压力，维持最佳氧合。在场景拓展端，便携式呼吸机支持稳定患儿院际转运甚至居家过渡治疗；远程监护平台使专家可跨地域指导基层医院。此外，抗菌涂层与一次性流路减少院内感染风险。长远看，新生儿呼吸机将从“重症支持设备”升级为“全周期呼吸健康管理平台”，在全球新生儿健康公平与精准医疗深化进程中，持续向更安全、更智能、更可及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235f616ca4a07" w:history="1">
        <w:r>
          <w:rPr>
            <w:rStyle w:val="Hyperlink"/>
          </w:rPr>
          <w:t>2026-2032年中国新生儿呼吸机行业发展研究与行业前景分析报告</w:t>
        </w:r>
      </w:hyperlink>
      <w:r>
        <w:rPr>
          <w:rFonts w:hint="eastAsia"/>
        </w:rPr>
        <w:t>》深入剖析了新生儿呼吸机产业链的整体状况。新生儿呼吸机报告基于详实数据，全面分析了新生儿呼吸机市场规模与需求，探讨了价格走势，客观展现了行业现状，并对新生儿呼吸机市场前景及发展趋势进行了科学预测。同时，新生儿呼吸机报告聚焦于新生儿呼吸机重点企业，评估了市场竞争格局、集中度以及品牌影响力，对不同细分市场进行了深入研究。新生儿呼吸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新生儿呼吸机行业概述</w:t>
      </w:r>
      <w:r>
        <w:rPr>
          <w:rFonts w:hint="eastAsia"/>
        </w:rPr>
        <w:br/>
      </w:r>
      <w:r>
        <w:rPr>
          <w:rFonts w:hint="eastAsia"/>
        </w:rPr>
        <w:t>　　第一节 新生儿呼吸机定义与分类</w:t>
      </w:r>
      <w:r>
        <w:rPr>
          <w:rFonts w:hint="eastAsia"/>
        </w:rPr>
        <w:br/>
      </w:r>
      <w:r>
        <w:rPr>
          <w:rFonts w:hint="eastAsia"/>
        </w:rPr>
        <w:t>　　第二节 新生儿呼吸机应用领域</w:t>
      </w:r>
      <w:r>
        <w:rPr>
          <w:rFonts w:hint="eastAsia"/>
        </w:rPr>
        <w:br/>
      </w:r>
      <w:r>
        <w:rPr>
          <w:rFonts w:hint="eastAsia"/>
        </w:rPr>
        <w:t>　　第三节 新生儿呼吸机行业经济指标分析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新生儿呼吸机产业链及经营模式分析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三、新生儿呼吸机销售模式及销售渠道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全球新生儿呼吸机市场发展综述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2020-2025年全球新生儿呼吸机市场规模与趋势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主要国家与地区新生儿呼吸机市场分析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2026-2032年全球新生儿呼吸机行业发展趋势与前景预测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中国新生儿呼吸机行业市场分析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2025-2026年新生儿呼吸机产能与投资动态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一、国内新生儿呼吸机产能及利用情况</w:t>
      </w:r>
      <w:r>
        <w:rPr>
          <w:rFonts w:hint="eastAsia"/>
        </w:rPr>
        <w:br/>
      </w:r>
      <w:r>
        <w:rPr>
          <w:rFonts w:hint="eastAsia"/>
        </w:rPr>
        <w:t>　　　　二、新生儿呼吸机产能扩张与投资动态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2026-2032年新生儿呼吸机行业产量统计与趋势预测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一、2020-2025年新生儿呼吸机行业产量数据统计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1、2020-2025年新生儿呼吸机产量及增长趋势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2、2020-2025年新生儿呼吸机细分产品产量及份额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二、影响新生儿呼吸机产量的关键因素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三、2026-2032年新生儿呼吸机产量预测</w:t>
      </w:r>
      <w:r>
        <w:rPr>
          <w:rFonts w:hint="eastAsia"/>
        </w:rPr>
        <w:br/>
      </w:r>
      <w:r>
        <w:rPr>
          <w:rFonts w:hint="eastAsia"/>
        </w:rPr>
        <w:t>　　第三节 2026-2032年新生儿呼吸机市场需求与销售分析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一、2025-2026年新生儿呼吸机行业需求现状</w:t>
      </w:r>
      <w:r>
        <w:rPr>
          <w:rFonts w:hint="eastAsia"/>
        </w:rPr>
        <w:br/>
      </w:r>
      <w:r>
        <w:rPr>
          <w:rFonts w:hint="eastAsia"/>
        </w:rPr>
        <w:t>　　　　二、新生儿呼吸机客户群体与需求特点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三、2020-2025年新生儿呼吸机行业销售规模分析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四、2026-2032年新生儿呼吸机市场增长潜力与规模预测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中国新生儿呼吸机细分市场与下游应用领域分析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新生儿呼吸机细分市场分析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一、2025-2026年新生儿呼吸机主要细分产品市场现状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新生儿呼吸机下游应用与客户群体分析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一、2025-2026年新生儿呼吸机各应用领域市场现状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2025-2026年新生儿呼吸机行业技术发展现状及趋势分析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新生儿呼吸机行业技术发展现状分析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国内外新生儿呼吸机行业技术差异与原因</w:t>
      </w:r>
      <w:r>
        <w:rPr>
          <w:rFonts w:hint="eastAsia"/>
        </w:rPr>
        <w:br/>
      </w:r>
      <w:r>
        <w:rPr>
          <w:rFonts w:hint="eastAsia"/>
        </w:rPr>
        <w:t>　　第三节 新生儿呼吸机行业技术发展方向、趋势预测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提升新生儿呼吸机行业技术能力策略建议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新生儿呼吸机价格机制与竞争策略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一、2020-2025年新生儿呼吸机市场价格走势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新生儿呼吸机定价策略与方法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2026-2032年新生儿呼吸机价格竞争态势与趋势预测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中国新生儿呼吸机行业重点区域市场研究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2025-2026年重点区域新生儿呼吸机市场发展概况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二、2020-2025年新生儿呼吸机市场需求规模情况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三、2026-2032年新生儿呼吸机行业发展潜力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二、2020-2025年新生儿呼吸机市场需求规模情况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三、2026-2032年新生儿呼吸机行业发展潜力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二、2020-2025年新生儿呼吸机市场需求规模情况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三、2026-2032年新生儿呼吸机行业发展潜力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二、2020-2025年新生儿呼吸机市场需求规模情况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三、2026-2032年新生儿呼吸机行业发展潜力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二、2020-2025年新生儿呼吸机市场需求规模情况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三、2026-2032年新生儿呼吸机行业发展潜力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2020-2025年中国新生儿呼吸机行业进出口情况分析</w:t>
      </w:r>
      <w:r>
        <w:rPr>
          <w:rFonts w:hint="eastAsia"/>
        </w:rPr>
        <w:br/>
      </w:r>
      <w:r>
        <w:rPr>
          <w:rFonts w:hint="eastAsia"/>
        </w:rPr>
        <w:t>　　第一节 新生儿呼吸机行业进口情况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一、2020-2025年新生儿呼吸机进口规模及增长情况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二、新生儿呼吸机主要进口来源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新生儿呼吸机行业出口情况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一、2020-2025年新生儿呼吸机出口规模及增长情况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二、新生儿呼吸机主要出口目的地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2020-2025年中国新生儿呼吸机行业总体发展与财务状况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2020-2025年中国新生儿呼吸机行业规模情况</w:t>
      </w:r>
      <w:r>
        <w:rPr>
          <w:rFonts w:hint="eastAsia"/>
        </w:rPr>
        <w:br/>
      </w:r>
      <w:r>
        <w:rPr>
          <w:rFonts w:hint="eastAsia"/>
        </w:rPr>
        <w:t>　　　　一、新生儿呼吸机行业企业数量规模</w:t>
      </w:r>
      <w:r>
        <w:rPr>
          <w:rFonts w:hint="eastAsia"/>
        </w:rPr>
        <w:br/>
      </w:r>
      <w:r>
        <w:rPr>
          <w:rFonts w:hint="eastAsia"/>
        </w:rPr>
        <w:t>　　　　二、新生儿呼吸机行业从业人员规模</w:t>
      </w:r>
      <w:r>
        <w:rPr>
          <w:rFonts w:hint="eastAsia"/>
        </w:rPr>
        <w:br/>
      </w:r>
      <w:r>
        <w:rPr>
          <w:rFonts w:hint="eastAsia"/>
        </w:rPr>
        <w:t>　　　　三、新生儿呼吸机行业市场敏感性分析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2020-2025年中国新生儿呼吸机行业财务能力分析</w:t>
      </w:r>
      <w:r>
        <w:rPr>
          <w:rFonts w:hint="eastAsia"/>
        </w:rPr>
        <w:br/>
      </w:r>
      <w:r>
        <w:rPr>
          <w:rFonts w:hint="eastAsia"/>
        </w:rPr>
        <w:t>　　　　一、新生儿呼吸机行业盈利能力</w:t>
      </w:r>
      <w:r>
        <w:rPr>
          <w:rFonts w:hint="eastAsia"/>
        </w:rPr>
        <w:br/>
      </w:r>
      <w:r>
        <w:rPr>
          <w:rFonts w:hint="eastAsia"/>
        </w:rPr>
        <w:t>　　　　二、新生儿呼吸机行业偿债能力</w:t>
      </w:r>
      <w:r>
        <w:rPr>
          <w:rFonts w:hint="eastAsia"/>
        </w:rPr>
        <w:br/>
      </w:r>
      <w:r>
        <w:rPr>
          <w:rFonts w:hint="eastAsia"/>
        </w:rPr>
        <w:t>　　　　三、新生儿呼吸机行业营运能力</w:t>
      </w:r>
      <w:r>
        <w:rPr>
          <w:rFonts w:hint="eastAsia"/>
        </w:rPr>
        <w:br/>
      </w:r>
      <w:r>
        <w:rPr>
          <w:rFonts w:hint="eastAsia"/>
        </w:rPr>
        <w:t>　　　　四、新生儿呼吸机行业发展能力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新生儿呼吸机行业重点企业调研分析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二、企业新生儿呼吸机业务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二、企业新生儿呼吸机业务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二、企业新生儿呼吸机业务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二、企业新生儿呼吸机业务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二、企业新生儿呼吸机业务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二、企业新生儿呼吸机业务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中国新生儿呼吸机行业竞争格局分析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新生儿呼吸机行业竞争格局总览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2025-2026年新生儿呼吸机行业竞争力分析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2020-2025年新生儿呼吸机行业企业并购活动分析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2025-2026年新生儿呼吸机行业会展与招投标活动分析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一、新生儿呼吸机行业会展活动及其市场影响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2026年中国新生儿呼吸机企业发展企业发展策略与建议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新生儿呼吸机销售模式与渠道策略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新生儿呼吸机品牌与市场推广策略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新生儿呼吸机研发投入与技术创新能力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新生儿呼吸机合作联盟与资源整合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中国新生儿呼吸机行业风险与对策</w:t>
      </w:r>
      <w:r>
        <w:rPr>
          <w:rFonts w:hint="eastAsia"/>
        </w:rPr>
        <w:br/>
      </w:r>
      <w:r>
        <w:rPr>
          <w:rFonts w:hint="eastAsia"/>
        </w:rPr>
        <w:t>　　第一节 新生儿呼吸机行业SWOT分析</w:t>
      </w:r>
      <w:r>
        <w:rPr>
          <w:rFonts w:hint="eastAsia"/>
        </w:rPr>
        <w:br/>
      </w:r>
      <w:r>
        <w:rPr>
          <w:rFonts w:hint="eastAsia"/>
        </w:rPr>
        <w:t>　　　　一、新生儿呼吸机行业优势</w:t>
      </w:r>
      <w:r>
        <w:rPr>
          <w:rFonts w:hint="eastAsia"/>
        </w:rPr>
        <w:br/>
      </w:r>
      <w:r>
        <w:rPr>
          <w:rFonts w:hint="eastAsia"/>
        </w:rPr>
        <w:t>　　　　二、新生儿呼吸机行业劣势</w:t>
      </w:r>
      <w:r>
        <w:rPr>
          <w:rFonts w:hint="eastAsia"/>
        </w:rPr>
        <w:br/>
      </w:r>
      <w:r>
        <w:rPr>
          <w:rFonts w:hint="eastAsia"/>
        </w:rPr>
        <w:t>　　　　三、新生儿呼吸机市场机会</w:t>
      </w:r>
      <w:r>
        <w:rPr>
          <w:rFonts w:hint="eastAsia"/>
        </w:rPr>
        <w:br/>
      </w:r>
      <w:r>
        <w:rPr>
          <w:rFonts w:hint="eastAsia"/>
        </w:rPr>
        <w:t>　　　　四、新生儿呼吸机市场威胁</w:t>
      </w:r>
      <w:r>
        <w:rPr>
          <w:rFonts w:hint="eastAsia"/>
        </w:rPr>
        <w:br/>
      </w:r>
      <w:r>
        <w:rPr>
          <w:rFonts w:hint="eastAsia"/>
        </w:rPr>
        <w:t>　　第二节 新生儿呼吸机行业风险及对策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2026-2032年中国新生儿呼吸机行业前景与发展趋势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2025-2026年新生儿呼吸机行业发展环境分析</w:t>
      </w:r>
      <w:r>
        <w:rPr>
          <w:rFonts w:hint="eastAsia"/>
        </w:rPr>
        <w:br/>
      </w:r>
      <w:r>
        <w:rPr>
          <w:rFonts w:hint="eastAsia"/>
        </w:rPr>
        <w:t>　　　　一、新生儿呼吸机行业主管部门与监管体制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二、新生儿呼吸机行业主要法律法规及政策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三、新生儿呼吸机行业标准与质量监管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2026-2032年新生儿呼吸机行业发展趋势与方向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2026-2032年新生儿呼吸机行业发展潜力与机遇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新生儿呼吸机行业研究结论与建议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中^智^林^－新生儿呼吸机行业发展建议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2020-2025年中国新生儿呼吸机市场规模及增长情况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2020-2025年中国新生儿呼吸机行业产量及增长趋势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2026-2032年中国新生儿呼吸机行业产量预测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2020-2025年中国新生儿呼吸机行业市场需求及增长情况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2026-2032年中国新生儿呼吸机行业市场需求预测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2020-2025年中国新生儿呼吸机行业利润及增长情况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**地区新生儿呼吸机市场规模及增长情况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**地区新生儿呼吸机行业市场需求情况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**地区新生儿呼吸机市场规模及增长情况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**地区新生儿呼吸机行业市场需求情况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2020-2025年中国新生儿呼吸机行业出口情况分析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2020-2025年中国新生儿呼吸机行业产品市场价格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2026-2032年中国新生儿呼吸机行业产品市场价格走势预测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新生儿呼吸机重点企业经营情况分析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新生儿呼吸机重点企业经营情况分析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2026-2032年中国新生儿呼吸机市场规模预测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2026-2032年中国新生儿呼吸机行业利润预测</w:t>
      </w:r>
      <w:r>
        <w:rPr>
          <w:rFonts w:hint="eastAsia"/>
        </w:rPr>
        <w:br/>
      </w:r>
      <w:r>
        <w:rPr>
          <w:rFonts w:hint="eastAsia"/>
        </w:rPr>
        <w:t>　　图表 2026年新生儿呼吸机行业壁垒</w:t>
      </w:r>
      <w:r>
        <w:rPr>
          <w:rFonts w:hint="eastAsia"/>
        </w:rPr>
        <w:br/>
      </w:r>
      <w:r>
        <w:rPr>
          <w:rFonts w:hint="eastAsia"/>
        </w:rPr>
        <w:t>　　图表 2026年新生儿呼吸机市场前景分析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2026-2032年中国新生儿呼吸机市场需求预测</w:t>
      </w:r>
      <w:r>
        <w:rPr>
          <w:rFonts w:hint="eastAsia"/>
        </w:rPr>
        <w:br/>
      </w:r>
      <w:r>
        <w:rPr>
          <w:rFonts w:hint="eastAsia"/>
        </w:rPr>
        <w:t>　　图表 2026年新生儿呼吸机发展趋势预测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235f616ca4a07" w:history="1">
        <w:r>
          <w:rPr>
            <w:rStyle w:val="Hyperlink"/>
          </w:rPr>
          <w:t>2026-2032年中国新生儿呼吸机行业发展研究与行业前景分析报告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235f616ca4a07" w:history="1">
        <w:r>
          <w:rPr>
            <w:rStyle w:val="Hyperlink"/>
          </w:rPr>
          <w:t>https://www.20087.com/1/21/XinShengErHuXiJiQianJing.html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呼吸机一天费用、新生儿呼吸机模式及参数设置、呼吸机一停血氧就掉能治好吗、新生儿呼吸机图片、刚出生的宝宝插呼吸机是什么情况、新生儿呼吸机相关性肺炎的预防措施、重症呼吸机一天24小时费用、新生儿呼吸机参数正常值、新生儿呼吸机痛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07e8989594d58" w:history="1">
      <w:r>
        <w:rPr>
          <w:rStyle w:val="Hyperlink"/>
        </w:rPr>
        <w:t>2026-2032年中国新生儿呼吸机行业发展研究与行业前景分析报告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XinShengErHuXiJiQianJing.html" TargetMode="External" Id="Ra9a235f616ca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XinShengErHuXiJiQianJing.html" TargetMode="External" Id="Rec907e898959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2025-12-15T07:33:16Z</dcterms:created>
  <dcterms:modified xsi:type="dcterms:W3CDTF">2025-12-15T08:33:16Z</dcterms:modified>
  <dc:subject>2026-2032年中国新生儿呼吸机行业发展研究与行业前景分析报告</dc:subject>
  <dc:title>2026-2032年中国新生儿呼吸机行业发展研究与行业前景分析报告</dc:title>
  <cp:keywords>2026-2032年中国新生儿呼吸机行业发展研究与行业前景分析报告</cp:keywords>
  <dc:description>2026-2032年中国新生儿呼吸机行业发展研究与行业前景分析报告</dc:description>
</cp:coreProperties>
</file>