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a8aa1709a4c91" w:history="1">
              <w:r>
                <w:rPr>
                  <w:rStyle w:val="Hyperlink"/>
                </w:rPr>
                <w:t>2026年中国生物制药行业现状研究及发展趋势分析报告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a8aa1709a4c91" w:history="1">
              <w:r>
                <w:rPr>
                  <w:rStyle w:val="Hyperlink"/>
                </w:rPr>
                <w:t>2026年中国生物制药行业现状研究及发展趋势分析报告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a8aa1709a4c91" w:history="1">
                <w:r>
                  <w:rPr>
                    <w:rStyle w:val="Hyperlink"/>
                  </w:rPr>
                  <w:t>https://www.20087.com/1/71/ShengWuZhiYaoShiChangFenXiBaoGao.html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是现代制药工业的重要分支，近年来在治疗癌症、自身免疫性疾病、遗传性疾病等领域展现了巨大潜力。通过重组DNA技术、细胞培养和生物工程技术，生物制药能够生产出复杂的生物制品，如抗体、疫苗、酶制剂等，为人类健康带来了革命性的治疗方法。</w:t>
      </w:r>
      <w:r>
        <w:rPr>
          <w:rFonts w:hint="eastAsia"/>
        </w:rPr>
        <w:br/>
      </w:r>
      <w:r>
        <w:rPr>
          <w:rFonts w:hint="eastAsia"/>
        </w:rPr>
        <w:t>　　未来，生物制药将更加注重精准医疗和细胞治疗。精准医疗体现在利用基因测序和生物标志物，开发针对特定基因变异的个性化药物，提高治疗效果和减少副作用。细胞治疗则意味着通过基因编辑和干细胞技术，修复或替换受损的细胞和组织，为治疗难治性疾病提供新的途径。同时，生物制药将更加重视数据科学和人工智能在药物研发中的应用，加速新药发现和临床试验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a8aa1709a4c91" w:history="1">
        <w:r>
          <w:rPr>
            <w:rStyle w:val="Hyperlink"/>
          </w:rPr>
          <w:t>2026年中国生物制药行业现状研究及发展趋势分析报告</w:t>
        </w:r>
      </w:hyperlink>
      <w:r>
        <w:rPr>
          <w:rFonts w:hint="eastAsia"/>
        </w:rPr>
        <w:t>》通过对生物制药行业的全面调研，系统分析了生物制药市场规模、技术现状及未来发展方向，揭示了行业竞争格局的演变趋势与潜在问题。同时，报告评估了生物制药行业投资价值与效益，识别了发展中的主要挑战与机遇，并结合SWOT分析为投资者和企业提供了科学的战略建议。此外，报告重点聚焦生物制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生物制药产业概述</w:t>
      </w:r>
      <w:r>
        <w:rPr>
          <w:rFonts w:hint="eastAsia"/>
        </w:rPr>
        <w:br/>
      </w:r>
      <w:r>
        <w:rPr>
          <w:rFonts w:hint="eastAsia"/>
        </w:rPr>
        <w:t>　　第一节 生物制药产业定义</w:t>
      </w:r>
      <w:r>
        <w:rPr>
          <w:rFonts w:hint="eastAsia"/>
        </w:rPr>
        <w:br/>
      </w:r>
      <w:r>
        <w:rPr>
          <w:rFonts w:hint="eastAsia"/>
        </w:rPr>
        <w:t>　　第二节 生物制药产业发展历程</w:t>
      </w:r>
      <w:r>
        <w:rPr>
          <w:rFonts w:hint="eastAsia"/>
        </w:rPr>
        <w:br/>
      </w:r>
      <w:r>
        <w:rPr>
          <w:rFonts w:hint="eastAsia"/>
        </w:rPr>
        <w:t>　　第三节 生物制药分类情况</w:t>
      </w:r>
      <w:r>
        <w:rPr>
          <w:rFonts w:hint="eastAsia"/>
        </w:rPr>
        <w:br/>
      </w:r>
      <w:r>
        <w:rPr>
          <w:rFonts w:hint="eastAsia"/>
        </w:rPr>
        <w:t>　　第四节 生物制药产业链分析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2025-2026年中国生物制药行业发展环境分析</w:t>
      </w:r>
      <w:r>
        <w:rPr>
          <w:rFonts w:hint="eastAsia"/>
        </w:rPr>
        <w:br/>
      </w:r>
      <w:r>
        <w:rPr>
          <w:rFonts w:hint="eastAsia"/>
        </w:rPr>
        <w:t>　　第二节 生物制药行业发展经济环境分析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生物制药行业发展社会环境分析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生物制药行业发展政策环境分析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2025-2026年生物制药行业技术发展现状及趋势分析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生物制药行业技术发展现状分析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国内外生物制药行业技术差异与原因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生物制药行业技术发展方向、趋势预测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提升生物制药行业技术能力策略建议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2020-2025年中国生物制药行业总体规模</w:t>
      </w:r>
      <w:r>
        <w:rPr>
          <w:rFonts w:hint="eastAsia"/>
        </w:rPr>
        <w:br/>
      </w:r>
      <w:r>
        <w:rPr>
          <w:rFonts w:hint="eastAsia"/>
        </w:rPr>
        <w:t>　　第二节 中国生物制药行业盈利情况分析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中国生物制药行业产量情况分析及预测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一、2020-2025年中国生物制药产量统计分析</w:t>
      </w:r>
      <w:r>
        <w:rPr>
          <w:rFonts w:hint="eastAsia"/>
        </w:rPr>
        <w:br/>
      </w:r>
      <w:r>
        <w:rPr>
          <w:rFonts w:hint="eastAsia"/>
        </w:rPr>
        <w:t>　　　　二、生物制药行业产量特点分析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三、2026-2032年中国生物制药行业产量预测</w:t>
      </w:r>
      <w:r>
        <w:rPr>
          <w:rFonts w:hint="eastAsia"/>
        </w:rPr>
        <w:br/>
      </w:r>
      <w:r>
        <w:rPr>
          <w:rFonts w:hint="eastAsia"/>
        </w:rPr>
        <w:t>　　第四节 中国生物制药行业需求情况分析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一、2020-2025年中国生物制药行业需求情况</w:t>
      </w:r>
      <w:r>
        <w:rPr>
          <w:rFonts w:hint="eastAsia"/>
        </w:rPr>
        <w:br/>
      </w:r>
      <w:r>
        <w:rPr>
          <w:rFonts w:hint="eastAsia"/>
        </w:rPr>
        <w:t>　　　　二、生物制药行业市场需求特点分析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三、2026-2032年中国生物制药市场需求预测分析分析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生物制药产业供需平衡状况分析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中国生物制药行业进口情况分析预测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一、2020-2025年中国生物制药行业进口情况分析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二、2026年中国生物制药行业进口特点分析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三、2026-2032年中国生物制药行业进口情况预测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中国生物制药行业出口情况分析预测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一、2020-2025年中国生物制药行业出口情况分析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二、2026年中国生物制药行业出口特点分析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二、2026-2032年中国生物制药行业出口情况预测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影响中国生物制药行业进出口因素分析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国内生物制药产品价格走势及影响因素分析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2020-2025年国内生物制药市场价格回顾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当前国内生物制药市场价格及评述</w:t>
      </w:r>
      <w:r>
        <w:rPr>
          <w:rFonts w:hint="eastAsia"/>
        </w:rPr>
        <w:br/>
      </w:r>
      <w:r>
        <w:rPr>
          <w:rFonts w:hint="eastAsia"/>
        </w:rPr>
        <w:t>　　第三节 国内生物制药价格影响因素分析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2026-2032年国内生物制药市场价格走势预测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生物制药行业规模分析及预测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一、2020-2025年生物制药行业资产规模变化分析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二、2026-2032年生物制药行业资产规模预测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三、2020-2025年生物制药行业收入和利润变化分析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四、2026-2032年生物制药行业收入和利润预测</w:t>
      </w:r>
      <w:r>
        <w:rPr>
          <w:rFonts w:hint="eastAsia"/>
        </w:rPr>
        <w:br/>
      </w:r>
      <w:r>
        <w:rPr>
          <w:rFonts w:hint="eastAsia"/>
        </w:rPr>
        <w:t>　　第二节 生物制药行业效益分析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一、2020-2025年生物制药行业三费变化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二、2020-2025年生物制药行业效益分析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生物制药行业细分产品市场调研分析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生物制药行业细分产品——**市场调研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生物制药行业细分产品——**市场调研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2020-2025年中国生物制药行业营销分析</w:t>
      </w:r>
      <w:r>
        <w:rPr>
          <w:rFonts w:hint="eastAsia"/>
        </w:rPr>
        <w:br/>
      </w:r>
      <w:r>
        <w:rPr>
          <w:rFonts w:hint="eastAsia"/>
        </w:rPr>
        <w:t>　　第一节 国内生物制药行业营销模式分析</w:t>
      </w:r>
      <w:r>
        <w:rPr>
          <w:rFonts w:hint="eastAsia"/>
        </w:rPr>
        <w:br/>
      </w:r>
      <w:r>
        <w:rPr>
          <w:rFonts w:hint="eastAsia"/>
        </w:rPr>
        <w:t>　　第二节 生物制药行业主要销售渠道分析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生物制药行业广告与促销方式分析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生物制药行业价格竞争方式分析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生物制药行业国际化营销模式分析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中国生物制药行业市场竞争分析及预测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2025-2026年我国生物制药市场竞争格局分析</w:t>
      </w:r>
      <w:r>
        <w:rPr>
          <w:rFonts w:hint="eastAsia"/>
        </w:rPr>
        <w:br/>
      </w:r>
      <w:r>
        <w:rPr>
          <w:rFonts w:hint="eastAsia"/>
        </w:rPr>
        <w:t>　　　　一、生物制药市场集中度分析</w:t>
      </w:r>
      <w:r>
        <w:rPr>
          <w:rFonts w:hint="eastAsia"/>
        </w:rPr>
        <w:br/>
      </w:r>
      <w:r>
        <w:rPr>
          <w:rFonts w:hint="eastAsia"/>
        </w:rPr>
        <w:t>　　　　二、生物制药市场规模竞争分析</w:t>
      </w:r>
      <w:r>
        <w:rPr>
          <w:rFonts w:hint="eastAsia"/>
        </w:rPr>
        <w:br/>
      </w:r>
      <w:r>
        <w:rPr>
          <w:rFonts w:hint="eastAsia"/>
        </w:rPr>
        <w:t>　　　　三、生物制药市场结构竞争分析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2025-2026年我国生物制药市场品牌竞争分析及预测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2025-2026年我国生物制药市场竞争态势分析及预测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三、生物制药企业发展规划及前景展望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三、生物制药企业发展规划及前景展望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三、生物制药企业发展规划及前景展望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三、生物制药企业发展规划及前景展望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三、生物制药企业发展规划及前景展望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生物制药企业多样化经营策略分析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一、生物制药企业多样化经营情况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二、现行生物制药行业多样化经营的方向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大型生物制药企业集团未来发展策略分析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对中小生物制药企业生产经营的建议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生物制药行业发展因素与投资风险分析预测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影响生物制药行业发展主要因素分析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一、2025-2026年影响生物制药行业发展的不利因素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二、2025-2026年影响生物制药行业发展的稳定因素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三、2025-2026年影响生物制药行业发展的有利因素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四、2025-2026年中国生物制药行业发展面临的机遇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五、2025-2026年中国生物制药行业发展面临的挑战</w:t>
      </w:r>
      <w:r>
        <w:rPr>
          <w:rFonts w:hint="eastAsia"/>
        </w:rPr>
        <w:br/>
      </w:r>
      <w:r>
        <w:rPr>
          <w:rFonts w:hint="eastAsia"/>
        </w:rPr>
        <w:t>　　第二节 生物制药行业投资风险分析预测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一、2026-2032年生物制药行业市场风险分析预测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二、2026-2032年生物制药行业政策风险分析预测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三、2026-2032年生物制药行业技术风险分析预测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四、2026-2032年生物制药行业竞争风险分析预测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五、2026-2032年生物制药行业管理风险分析预测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六、2026-2032年生物制药行业其他风险分析预测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2026-2032年中国生物制药行业发展前景和趋势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2026-2032年中国生物制药行业发展前景预测分析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一、未来全球生物制药行业发展预测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二、未来我国生物制药市场前景广阔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三、今后两年生物制药产业上市前景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四、2026-2032年中国生物制药产业市场规模预测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一、生物制药行业消费趋势</w:t>
      </w:r>
      <w:r>
        <w:rPr>
          <w:rFonts w:hint="eastAsia"/>
        </w:rPr>
        <w:br/>
      </w:r>
      <w:r>
        <w:rPr>
          <w:rFonts w:hint="eastAsia"/>
        </w:rPr>
        <w:t>　　　　二、未来生物制药产业创新的发展趋势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三、“十五五”期间我国生物制药行业发展剖析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五、未来生物制药行业发展变局剖析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生物制药市场预测及项目投资建议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中国生物制药行业生产、营销企业投资运作模式分析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生物制药行业外销与内销优势分析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2026-2032年中国生物制药行业市场规模及增长趋势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2026-2032年中国生物制药行业投资规模预测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2026-2032年生物制药行业市场盈利预测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生物制药行业项目投资建议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一、生物制药技术应用注意事项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二、生物制药项目投资注意事项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三、生物制药生产开发注意事项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四、生物制药销售注意事项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生物制药行业历程</w:t>
      </w:r>
      <w:r>
        <w:rPr>
          <w:rFonts w:hint="eastAsia"/>
        </w:rPr>
        <w:br/>
      </w:r>
      <w:r>
        <w:rPr>
          <w:rFonts w:hint="eastAsia"/>
        </w:rPr>
        <w:t>　　图表 生物制药行业生命周期</w:t>
      </w:r>
      <w:r>
        <w:rPr>
          <w:rFonts w:hint="eastAsia"/>
        </w:rPr>
        <w:br/>
      </w:r>
      <w:r>
        <w:rPr>
          <w:rFonts w:hint="eastAsia"/>
        </w:rPr>
        <w:t>　　图表 生物制药行业产业链分析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2020-2025年生物制药行业市场容量分析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2020-2025年中国生物制药市场需求量及增速统计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2026年中国生物制药行业需求领域分布格局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2026年中国生物制药进口国家及地区分析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2026年中国生物制药出口国家及地区分析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2026-2032年中国生物制药市场容量预测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2026-2032年中国生物制药发展趋势预测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a8aa1709a4c91" w:history="1">
        <w:r>
          <w:rPr>
            <w:rStyle w:val="Hyperlink"/>
          </w:rPr>
          <w:t>2026年中国生物制药行业现状研究及发展趋势分析报告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a8aa1709a4c91" w:history="1">
        <w:r>
          <w:rPr>
            <w:rStyle w:val="Hyperlink"/>
          </w:rPr>
          <w:t>https://www.20087.com/1/71/ShengWuZhiYaoShiChangFenXiBaoGao.html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f8c3c37714542" w:history="1">
      <w:r>
        <w:rPr>
          <w:rStyle w:val="Hyperlink"/>
        </w:rPr>
        <w:t>2026年中国生物制药行业现状研究及发展趋势分析报告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hengWuZhiYaoShiChangFenXiBaoGao.html" TargetMode="External" Id="R55ea8aa1709a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hengWuZhiYaoShiChangFenXiBaoGao.html" TargetMode="External" Id="Rcfcf8c3c3771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2025-10-28T06:46:00Z</dcterms:created>
  <dcterms:modified xsi:type="dcterms:W3CDTF">2025-10-28T07:46:00Z</dcterms:modified>
  <dc:subject>2026年中国生物制药行业现状研究及发展趋势分析报告</dc:subject>
  <dc:title>2026年中国生物制药行业现状研究及发展趋势分析报告</dc:title>
  <cp:keywords>2026年中国生物制药行业现状研究及发展趋势分析报告</cp:keywords>
  <dc:description>2026年中国生物制药行业现状研究及发展趋势分析报告</dc:description>
</cp:coreProperties>
</file>