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60313476b4daf" w:history="1">
              <w:r>
                <w:rPr>
                  <w:rStyle w:val="Hyperlink"/>
                </w:rPr>
                <w:t>中国药物球囊行业发展调研与市场前景报告（2025-2031年）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60313476b4daf" w:history="1">
              <w:r>
                <w:rPr>
                  <w:rStyle w:val="Hyperlink"/>
                </w:rPr>
                <w:t>中国药物球囊行业发展调研与市场前景报告（2025-2031年）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60313476b4daf" w:history="1">
                <w:r>
                  <w:rPr>
                    <w:rStyle w:val="Hyperlink"/>
                  </w:rPr>
                  <w:t>https://www.20087.com/1/01/YaoWuQiuNangDeXianZhuangYuQianJing.html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球囊是一种用于血管介入治疗的医疗器械，主要应用于冠状动脉、外周动脉等狭窄或闭塞性病变的扩张治疗。药物球囊可在普通球囊表面涂覆抗增殖药物（如紫杉醇或雷帕霉素衍生物），在球囊扩张过程中将药物均匀释放至血管壁，抑制平滑肌细胞过度增生，从而降低术后再狭窄率。与药物洗脱支架相比，药物球囊不遗留永久性金属植入物，避免了支架内再狭窄、晚期血栓及血管顺应性下降等问题，尤其适用于小血管病变、分叉病变及支架内再狭窄的处理。当前产品需经过精密的药物涂层工艺，确保药物分布均匀、黏附稳定，并在扩张瞬间有效转送至血管组织。临床应用中，药物球囊的操作技术要求较高，需精确控制扩张压力、时间和药物释放环境。然而，部分产品存在药物涂层剥落、剂量控制不均或长期安全性数据不足等问题，且对血管预处理（如预扩张）的要求严格。</w:t>
      </w:r>
      <w:r>
        <w:rPr>
          <w:rFonts w:hint="eastAsia"/>
        </w:rPr>
        <w:br/>
      </w:r>
      <w:r>
        <w:rPr>
          <w:rFonts w:hint="eastAsia"/>
        </w:rPr>
        <w:t>　　未来，药物球囊将向新型药物开发、涂层技术创新与适应症拓展方向发展。新一代抗增殖药物或生物活性分子（如基因调控剂、抗炎因子）的研发将提升治疗的靶向性与生物相容性，减少全身毒性反应。涂层技术将采用纳米载体、可降解聚合物或无载体药物结晶技术，优化药物释放动力学，实现更精准的局部作用与更长的有效期。生物可吸收材料的应用可能推动全可吸收球囊系统的发展，进一步减少异物反应。临床研究将不断验证其在脑血管、肾动脉及静脉系统等复杂解剖区域的应用价值，扩大适应症范围。同时，个体化治疗策略将结合影像学评估（如血管内超声、光学相干断层扫描）指导球囊选择与操作方案，提升治疗精准度。长远来看，药物球囊将从单纯的机械扩张辅助工具发展为集药物递送、生物调控与精准治疗于一体的智能介入平台，通过材料科学、药理学与临床医学的深度融合，推动血管疾病微创治疗向更安全、高效与个体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60313476b4daf" w:history="1">
        <w:r>
          <w:rPr>
            <w:rStyle w:val="Hyperlink"/>
          </w:rPr>
          <w:t>中国药物球囊行业发展调研与市场前景报告（2025-2031年）</w:t>
        </w:r>
      </w:hyperlink>
      <w:r>
        <w:rPr>
          <w:rFonts w:hint="eastAsia"/>
        </w:rPr>
        <w:t>》基于国家统计局及药物球囊行业协会的权威数据，全面调研了药物球囊行业的市场规模、市场需求、产业链结构及价格变动，并对药物球囊细分市场进行了深入分析。报告详细剖析了药物球囊市场竞争格局，重点关注品牌影响力及重点企业的运营表现，同时科学预测了药物球囊市场前景与发展趋势，识别了行业潜在的风险与机遇。通过专业、科学的研究方法，报告为药物球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药物球囊行业概述</w:t>
      </w:r>
      <w:r>
        <w:rPr>
          <w:rFonts w:hint="eastAsia"/>
        </w:rPr>
        <w:br/>
      </w:r>
      <w:r>
        <w:rPr>
          <w:rFonts w:hint="eastAsia"/>
        </w:rPr>
        <w:t>　　第一节 药物球囊定义与分类</w:t>
      </w:r>
      <w:r>
        <w:rPr>
          <w:rFonts w:hint="eastAsia"/>
        </w:rPr>
        <w:br/>
      </w:r>
      <w:r>
        <w:rPr>
          <w:rFonts w:hint="eastAsia"/>
        </w:rPr>
        <w:t>　　第二节 药物球囊应用领域</w:t>
      </w:r>
      <w:r>
        <w:rPr>
          <w:rFonts w:hint="eastAsia"/>
        </w:rPr>
        <w:br/>
      </w:r>
      <w:r>
        <w:rPr>
          <w:rFonts w:hint="eastAsia"/>
        </w:rPr>
        <w:t>　　第三节 药物球囊行业经济指标分析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药物球囊产业链及经营模式分析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三、药物球囊销售模式及销售渠道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全球药物球囊市场发展综述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2019-2024年全球药物球囊市场规模与趋势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主要国家与地区药物球囊市场分析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2025-2031年全球药物球囊行业发展趋势与前景预测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中国药物球囊行业市场分析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2024-2025年药物球囊产能与投资动态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一、国内药物球囊产能及利用情况</w:t>
      </w:r>
      <w:r>
        <w:rPr>
          <w:rFonts w:hint="eastAsia"/>
        </w:rPr>
        <w:br/>
      </w:r>
      <w:r>
        <w:rPr>
          <w:rFonts w:hint="eastAsia"/>
        </w:rPr>
        <w:t>　　　　二、药物球囊产能扩张与投资动态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2025-2031年药物球囊行业产量统计与趋势预测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一、2019-2024年药物球囊行业产量数据统计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1、2019-2024年药物球囊产量及增长趋势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2、2019-2024年药物球囊细分产品产量及份额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二、影响药物球囊产量的关键因素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三、2025-2031年药物球囊产量预测</w:t>
      </w:r>
      <w:r>
        <w:rPr>
          <w:rFonts w:hint="eastAsia"/>
        </w:rPr>
        <w:br/>
      </w:r>
      <w:r>
        <w:rPr>
          <w:rFonts w:hint="eastAsia"/>
        </w:rPr>
        <w:t>　　第三节 2025-2031年药物球囊市场需求与销售分析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一、2024-2025年药物球囊行业需求现状</w:t>
      </w:r>
      <w:r>
        <w:rPr>
          <w:rFonts w:hint="eastAsia"/>
        </w:rPr>
        <w:br/>
      </w:r>
      <w:r>
        <w:rPr>
          <w:rFonts w:hint="eastAsia"/>
        </w:rPr>
        <w:t>　　　　二、药物球囊客户群体与需求特点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三、2019-2024年药物球囊行业销售规模分析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四、2025-2031年药物球囊市场增长潜力与规模预测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中国药物球囊细分市场与下游应用领域分析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药物球囊细分市场分析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一、2024-2025年药物球囊主要细分产品市场现状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药物球囊下游应用与客户群体分析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一、2024-2025年药物球囊各应用领域市场现状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2024-2025年药物球囊行业技术发展现状及趋势分析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药物球囊行业技术发展现状分析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国内外药物球囊行业技术差异与原因</w:t>
      </w:r>
      <w:r>
        <w:rPr>
          <w:rFonts w:hint="eastAsia"/>
        </w:rPr>
        <w:br/>
      </w:r>
      <w:r>
        <w:rPr>
          <w:rFonts w:hint="eastAsia"/>
        </w:rPr>
        <w:t>　　第三节 药物球囊行业技术发展方向、趋势预测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提升药物球囊行业技术能力策略建议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药物球囊价格机制与竞争策略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一、2019-2024年药物球囊市场价格走势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药物球囊定价策略与方法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2025-2031年药物球囊价格竞争态势与趋势预测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中国药物球囊行业重点区域市场研究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2024-2025年重点区域药物球囊市场发展概况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二、2019-2024年药物球囊市场需求规模情况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三、2025-2031年药物球囊行业发展潜力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二、2019-2024年药物球囊市场需求规模情况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三、2025-2031年药物球囊行业发展潜力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二、2019-2024年药物球囊市场需求规模情况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三、2025-2031年药物球囊行业发展潜力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二、2019-2024年药物球囊市场需求规模情况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三、2025-2031年药物球囊行业发展潜力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二、2019-2024年药物球囊市场需求规模情况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三、2025-2031年药物球囊行业发展潜力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2019-2024年中国药物球囊行业进出口情况分析</w:t>
      </w:r>
      <w:r>
        <w:rPr>
          <w:rFonts w:hint="eastAsia"/>
        </w:rPr>
        <w:br/>
      </w:r>
      <w:r>
        <w:rPr>
          <w:rFonts w:hint="eastAsia"/>
        </w:rPr>
        <w:t>　　第一节 药物球囊行业进口情况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一、2019-2024年药物球囊进口规模及增长情况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二、药物球囊主要进口来源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药物球囊行业出口情况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一、2019-2024年药物球囊出口规模及增长情况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二、药物球囊主要出口目的地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2019-2024年中国药物球囊行业总体发展与财务状况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2019-2024年中国药物球囊行业规模情况</w:t>
      </w:r>
      <w:r>
        <w:rPr>
          <w:rFonts w:hint="eastAsia"/>
        </w:rPr>
        <w:br/>
      </w:r>
      <w:r>
        <w:rPr>
          <w:rFonts w:hint="eastAsia"/>
        </w:rPr>
        <w:t>　　　　一、药物球囊行业企业数量规模</w:t>
      </w:r>
      <w:r>
        <w:rPr>
          <w:rFonts w:hint="eastAsia"/>
        </w:rPr>
        <w:br/>
      </w:r>
      <w:r>
        <w:rPr>
          <w:rFonts w:hint="eastAsia"/>
        </w:rPr>
        <w:t>　　　　二、药物球囊行业从业人员规模</w:t>
      </w:r>
      <w:r>
        <w:rPr>
          <w:rFonts w:hint="eastAsia"/>
        </w:rPr>
        <w:br/>
      </w:r>
      <w:r>
        <w:rPr>
          <w:rFonts w:hint="eastAsia"/>
        </w:rPr>
        <w:t>　　　　三、药物球囊行业市场敏感性分析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2019-2024年中国药物球囊行业财务能力分析</w:t>
      </w:r>
      <w:r>
        <w:rPr>
          <w:rFonts w:hint="eastAsia"/>
        </w:rPr>
        <w:br/>
      </w:r>
      <w:r>
        <w:rPr>
          <w:rFonts w:hint="eastAsia"/>
        </w:rPr>
        <w:t>　　　　一、药物球囊行业盈利能力</w:t>
      </w:r>
      <w:r>
        <w:rPr>
          <w:rFonts w:hint="eastAsia"/>
        </w:rPr>
        <w:br/>
      </w:r>
      <w:r>
        <w:rPr>
          <w:rFonts w:hint="eastAsia"/>
        </w:rPr>
        <w:t>　　　　二、药物球囊行业偿债能力</w:t>
      </w:r>
      <w:r>
        <w:rPr>
          <w:rFonts w:hint="eastAsia"/>
        </w:rPr>
        <w:br/>
      </w:r>
      <w:r>
        <w:rPr>
          <w:rFonts w:hint="eastAsia"/>
        </w:rPr>
        <w:t>　　　　三、药物球囊行业营运能力</w:t>
      </w:r>
      <w:r>
        <w:rPr>
          <w:rFonts w:hint="eastAsia"/>
        </w:rPr>
        <w:br/>
      </w:r>
      <w:r>
        <w:rPr>
          <w:rFonts w:hint="eastAsia"/>
        </w:rPr>
        <w:t>　　　　四、药物球囊行业发展能力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药物球囊行业重点企业调研分析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二、企业药物球囊业务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中国药物球囊行业竞争格局分析</w:t>
      </w:r>
      <w:r>
        <w:rPr>
          <w:rFonts w:hint="eastAsia"/>
        </w:rPr>
        <w:br/>
      </w:r>
      <w:r>
        <w:rPr>
          <w:rFonts w:hint="eastAsia"/>
        </w:rPr>
        <w:t>　　第一节 药物球囊行业竞争格局总览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2024-2025年药物球囊行业竞争力分析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2019-2024年药物球囊行业企业并购活动分析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2024-2025年药物球囊行业会展与招投标活动分析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一、药物球囊行业会展活动及其市场影响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2025年中国药物球囊企业发展企业发展策略与建议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药物球囊销售模式与渠道策略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药物球囊品牌与市场推广策略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药物球囊研发投入与技术创新能力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药物球囊合作联盟与资源整合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中国药物球囊行业风险与对策</w:t>
      </w:r>
      <w:r>
        <w:rPr>
          <w:rFonts w:hint="eastAsia"/>
        </w:rPr>
        <w:br/>
      </w:r>
      <w:r>
        <w:rPr>
          <w:rFonts w:hint="eastAsia"/>
        </w:rPr>
        <w:t>　　第一节 药物球囊行业SWOT分析</w:t>
      </w:r>
      <w:r>
        <w:rPr>
          <w:rFonts w:hint="eastAsia"/>
        </w:rPr>
        <w:br/>
      </w:r>
      <w:r>
        <w:rPr>
          <w:rFonts w:hint="eastAsia"/>
        </w:rPr>
        <w:t>　　　　一、药物球囊行业优势</w:t>
      </w:r>
      <w:r>
        <w:rPr>
          <w:rFonts w:hint="eastAsia"/>
        </w:rPr>
        <w:br/>
      </w:r>
      <w:r>
        <w:rPr>
          <w:rFonts w:hint="eastAsia"/>
        </w:rPr>
        <w:t>　　　　二、药物球囊行业劣势</w:t>
      </w:r>
      <w:r>
        <w:rPr>
          <w:rFonts w:hint="eastAsia"/>
        </w:rPr>
        <w:br/>
      </w:r>
      <w:r>
        <w:rPr>
          <w:rFonts w:hint="eastAsia"/>
        </w:rPr>
        <w:t>　　　　三、药物球囊市场机会</w:t>
      </w:r>
      <w:r>
        <w:rPr>
          <w:rFonts w:hint="eastAsia"/>
        </w:rPr>
        <w:br/>
      </w:r>
      <w:r>
        <w:rPr>
          <w:rFonts w:hint="eastAsia"/>
        </w:rPr>
        <w:t>　　　　四、药物球囊市场威胁</w:t>
      </w:r>
      <w:r>
        <w:rPr>
          <w:rFonts w:hint="eastAsia"/>
        </w:rPr>
        <w:br/>
      </w:r>
      <w:r>
        <w:rPr>
          <w:rFonts w:hint="eastAsia"/>
        </w:rPr>
        <w:t>　　第二节 药物球囊行业风险及对策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2025-2031年中国药物球囊行业前景与发展趋势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2024-2025年药物球囊行业发展环境分析</w:t>
      </w:r>
      <w:r>
        <w:rPr>
          <w:rFonts w:hint="eastAsia"/>
        </w:rPr>
        <w:br/>
      </w:r>
      <w:r>
        <w:rPr>
          <w:rFonts w:hint="eastAsia"/>
        </w:rPr>
        <w:t>　　　　一、药物球囊行业主管部门与监管体制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二、药物球囊行业主要法律法规及政策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三、药物球囊行业标准与质量监管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2025-2031年药物球囊行业发展趋势与方向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2025-2031年药物球囊行业发展潜力与机遇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药物球囊行业研究结论与建议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中智^林^－药物球囊行业发展建议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药物球囊行业历程</w:t>
      </w:r>
      <w:r>
        <w:rPr>
          <w:rFonts w:hint="eastAsia"/>
        </w:rPr>
        <w:br/>
      </w:r>
      <w:r>
        <w:rPr>
          <w:rFonts w:hint="eastAsia"/>
        </w:rPr>
        <w:t>　　图表 药物球囊行业生命周期</w:t>
      </w:r>
      <w:r>
        <w:rPr>
          <w:rFonts w:hint="eastAsia"/>
        </w:rPr>
        <w:br/>
      </w:r>
      <w:r>
        <w:rPr>
          <w:rFonts w:hint="eastAsia"/>
        </w:rPr>
        <w:t>　　图表 药物球囊行业产业链分析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2019-2024年中国药物球囊行业市场规模及增长情况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2019-2024年药物球囊行业市场容量分析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2019-2024年中国药物球囊行业产能统计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2019-2024年中国药物球囊行业产量及增长趋势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2019-2024年中国药物球囊市场需求量及增速统计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2024年中国药物球囊行业需求领域分布格局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2019-2024年中国药物球囊行业销售收入分析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2019-2024年中国药物球囊行业盈利情况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2019-2024年中国药物球囊行业利润总额统计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2019-2024年中国药物球囊进口数量分析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2019-2024年中国药物球囊进口金额分析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2019-2024年中国药物球囊出口数量分析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2019-2024年中国药物球囊出口金额分析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2024年中国药物球囊进口国家及地区分析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2024年中国药物球囊出口国家及地区分析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2019-2024年中国药物球囊行业企业数量情况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2019-2024年中国药物球囊行业企业平均规模情况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**地区药物球囊行业市场需求情况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**地区药物球囊市场规模及增长情况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**地区药物球囊行业市场需求情况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药物球囊重点企业（一）基本信息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药物球囊重点企业（一）经营情况分析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药物球囊重点企业（一）主要经济指标情况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药物球囊重点企业（一）盈利能力情况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药物球囊重点企业（一）偿债能力情况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药物球囊重点企业（一）运营能力情况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药物球囊重点企业（一）成长能力情况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药物球囊重点企业（二）基本信息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药物球囊重点企业（二）经营情况分析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药物球囊重点企业（二）主要经济指标情况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药物球囊重点企业（二）盈利能力情况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药物球囊重点企业（二）偿债能力情况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药物球囊重点企业（二）运营能力情况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药物球囊重点企业（二）成长能力情况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药物球囊重点企业（三）基本信息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药物球囊重点企业（三）经营情况分析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药物球囊重点企业（三）主要经济指标情况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药物球囊重点企业（三）盈利能力情况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药物球囊重点企业（三）偿债能力情况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药物球囊重点企业（三）运营能力情况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药物球囊重点企业（三）成长能力情况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2025-2031年中国药物球囊行业产能预测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2025-2031年中国药物球囊行业产量预测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2025-2031年中国药物球囊市场需求量预测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2025-2031年中国药物球囊行业供需平衡预测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2025-2031年中国药物球囊市场容量预测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2025-2031年中国药物球囊市场规模预测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2025-2031年中国药物球囊市场前景分析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2025-2031年中国药物球囊发展趋势预测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60313476b4daf" w:history="1">
        <w:r>
          <w:rPr>
            <w:rStyle w:val="Hyperlink"/>
          </w:rPr>
          <w:t>中国药物球囊行业发展调研与市场前景报告（2025-2031年）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60313476b4daf" w:history="1">
        <w:r>
          <w:rPr>
            <w:rStyle w:val="Hyperlink"/>
          </w:rPr>
          <w:t>https://www.20087.com/1/01/YaoWuQiuNangDeXianZhuangYuQianJing.html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d37b39a904093" w:history="1">
      <w:r>
        <w:rPr>
          <w:rStyle w:val="Hyperlink"/>
        </w:rPr>
        <w:t>中国药物球囊行业发展调研与市场前景报告（2025-2031年）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aoWuQiuNangDeXianZhuangYuQianJing.html" TargetMode="External" Id="Rd3560313476b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aoWuQiuNangDeXianZhuangYuQianJing.html" TargetMode="External" Id="Rc58d37b39a90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2025-08-11T03:47:39Z</dcterms:created>
  <dcterms:modified xsi:type="dcterms:W3CDTF">2025-08-11T04:47:39Z</dcterms:modified>
  <dc:subject>中国药物球囊行业发展调研与市场前景报告（2025-2031年）</dc:subject>
  <dc:title>中国药物球囊行业发展调研与市场前景报告（2025-2031年）</dc:title>
  <cp:keywords>中国药物球囊行业发展调研与市场前景报告（2025-2031年）</cp:keywords>
  <dc:description>中国药物球囊行业发展调研与市场前景报告（2025-2031年）</dc:description>
</cp:coreProperties>
</file>