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abb7e67204553" w:history="1">
              <w:r>
                <w:rPr>
                  <w:rStyle w:val="Hyperlink"/>
                </w:rPr>
                <w:t>2024-2030年全球与中国隐球菌病药物行业发展全面调研与未来趋势分析报告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abb7e67204553" w:history="1">
              <w:r>
                <w:rPr>
                  <w:rStyle w:val="Hyperlink"/>
                </w:rPr>
                <w:t>2024-2030年全球与中国隐球菌病药物行业发展全面调研与未来趋势分析报告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abb7e67204553" w:history="1">
                <w:r>
                  <w:rPr>
                    <w:rStyle w:val="Hyperlink"/>
                  </w:rPr>
                  <w:t>https://www.20087.com/1/11/YinQiuJunBingYaoWuFaZhanQuShiFen.html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球菌病药物主要用于治疗由隐球菌引起的各种感染性疾病，如脑膜炎等。目前，隐球菌病药物的技术已经非常成熟，能够提供稳定的质量和性能。随着生物技术和制药工程的进步，隐球菌病药物的功能不断拓展，通过采用更先进的药物筛选和合成技术，提高了药物的疗效和安全性。此外，随着自动化技术的应用，隐球菌病药物的生产实现了远程控制和自动化管理，提高了操作的便捷性和安全性。同时，随着监管法规的趋严，隐球菌病药物的生产更加注重质量控制和追溯体系的建立，减少了对患者健康的潜在风险。随着市场需求的多样化，隐球菌病药物的设计更加灵活，能够满足不同疾病治疗的需求。</w:t>
      </w:r>
      <w:r>
        <w:rPr>
          <w:rFonts w:hint="eastAsia"/>
        </w:rPr>
        <w:br/>
      </w:r>
      <w:r>
        <w:rPr>
          <w:rFonts w:hint="eastAsia"/>
        </w:rPr>
        <w:t>　　未来，隐球菌病药物的发展将更加注重精准化与个性化。市场调研网指出，一方面，通过引入人工智能算法和大数据分析技术，实现隐球菌病药物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隐球菌病药物将更加注重与智能医疗系统的集成，通过数据共享和协同工作，提高治疗的智能化水平。同时，随着可持续发展理念的推广，隐球菌病药物将更加注重环保材料的应用和绿色生产技术的推广，推动行业向绿色可持续方向发展。此外，随着市场需求的变化，隐球菌病药物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abb7e67204553" w:history="1">
        <w:r>
          <w:rPr>
            <w:rStyle w:val="Hyperlink"/>
          </w:rPr>
          <w:t>2024-2030年全球与中国隐球菌病药物行业发展全面调研与未来趋势分析报告</w:t>
        </w:r>
      </w:hyperlink>
      <w:r>
        <w:rPr>
          <w:rFonts w:hint="eastAsia"/>
        </w:rPr>
        <w:t>》，2024年隐球菌病药物行业市场规模达 亿元，预计2030年市场规模将达 亿元，期间年均复合增长率（CAGR）达 %。报告从产业链视角出发，系统分析了隐球菌病药物行业的市场现状与需求动态，详细解读了隐球菌病药物市场规模、价格波动及上下游影响因素。报告深入剖析了隐球菌病药物细分领域的发展特点，基于权威数据对市场前景及未来趋势进行了科学预测，同时揭示了隐球菌病药物重点企业的竞争格局与市场集中度变化。报告客观翔实地指出了隐球菌病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隐球菌病药物市场概述</w:t>
      </w:r>
      <w:r>
        <w:rPr>
          <w:rFonts w:hint="eastAsia"/>
        </w:rPr>
        <w:br/>
      </w:r>
      <w:r>
        <w:rPr>
          <w:rFonts w:hint="eastAsia"/>
        </w:rPr>
        <w:t>　　1.1 隐球菌病药物市场概述</w:t>
      </w:r>
      <w:r>
        <w:rPr>
          <w:rFonts w:hint="eastAsia"/>
        </w:rPr>
        <w:br/>
      </w:r>
      <w:r>
        <w:rPr>
          <w:rFonts w:hint="eastAsia"/>
        </w:rPr>
        <w:t>　　1.2 不同类型隐球菌病药物分析</w:t>
      </w:r>
      <w:r>
        <w:rPr>
          <w:rFonts w:hint="eastAsia"/>
        </w:rPr>
        <w:br/>
      </w:r>
      <w:r>
        <w:rPr>
          <w:rFonts w:hint="eastAsia"/>
        </w:rPr>
        <w:t>　　　　1.2.1 两性霉素B</w:t>
      </w:r>
      <w:r>
        <w:rPr>
          <w:rFonts w:hint="eastAsia"/>
        </w:rPr>
        <w:br/>
      </w:r>
      <w:r>
        <w:rPr>
          <w:rFonts w:hint="eastAsia"/>
        </w:rPr>
        <w:t>　　　　1.2.2 氟胞嘧啶</w:t>
      </w:r>
      <w:r>
        <w:rPr>
          <w:rFonts w:hint="eastAsia"/>
        </w:rPr>
        <w:br/>
      </w:r>
      <w:r>
        <w:rPr>
          <w:rFonts w:hint="eastAsia"/>
        </w:rPr>
        <w:t>　　　　1.2.3 氟康唑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全球市场不同类型隐球菌病药物规模对比分析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全球市场不同类型隐球菌病药物规模对比（2018-2023年）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中国市场不同类型隐球菌病药物规模对比分析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中国市场不同类型隐球菌病药物规模对比（2018-2023年）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隐球菌病药物市场概述</w:t>
      </w:r>
      <w:r>
        <w:rPr>
          <w:rFonts w:hint="eastAsia"/>
        </w:rPr>
        <w:br/>
      </w:r>
      <w:r>
        <w:rPr>
          <w:rFonts w:hint="eastAsia"/>
        </w:rPr>
        <w:t>　　2.1 隐球菌病药物主要应用领域分析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全球隐球菌病药物主要应用领域对比分析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全球隐球菌病药物主要应用领域规模（万元）及增长率（2018-2023年）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全球隐球菌病药物主要应用规模（万元）及增长率（2018-2023年）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中国隐球菌病药物主要应用领域对比分析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中国隐球菌病药物主要应用领域规模（万元）及增长率（2018-2023年）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中国隐球菌病药物主要应用规模（万元）及增长率（2018-2023年）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全球主要地区隐球菌病药物发展历程及现状分析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全球主要地区隐球菌病药物现状与未来趋势分析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全球隐球菌病药物主要地区对比分析（2018-2023年）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全球主要地区隐球菌病药物规模及对比（2018-2023年）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全球隐球菌病药物主要地区规模及市场份额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中国隐球菌病药物规模（万元）及毛利率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全球隐球菌病药物主要企业竞争分析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全球主要企业隐球菌病药物规模及市场份额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全球隐球菌病药物主要企业竞争态势及未来趋势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全球隐球菌病药物市场集中度</w:t>
      </w:r>
      <w:r>
        <w:rPr>
          <w:rFonts w:hint="eastAsia"/>
        </w:rPr>
        <w:br/>
      </w:r>
      <w:r>
        <w:rPr>
          <w:rFonts w:hint="eastAsia"/>
        </w:rPr>
        <w:t>　　　　4.3.2 全球隐球菌病药物Top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中国隐球菌病药物主要企业竞争分析</w:t>
      </w:r>
      <w:r>
        <w:rPr>
          <w:rFonts w:hint="eastAsia"/>
        </w:rPr>
        <w:br/>
      </w:r>
      <w:r>
        <w:rPr>
          <w:rFonts w:hint="eastAsia"/>
        </w:rPr>
        <w:t>　　5.1 中国隐球菌病药物规模及市场份额（2018-2023年）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中国隐球菌病药物Top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隐球菌病药物主要企业现状分析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隐球菌病药物行业动态分析</w:t>
      </w:r>
      <w:r>
        <w:rPr>
          <w:rFonts w:hint="eastAsia"/>
        </w:rPr>
        <w:br/>
      </w:r>
      <w:r>
        <w:rPr>
          <w:rFonts w:hint="eastAsia"/>
        </w:rPr>
        <w:t>　　7.1 隐球菌病药物发展历史、现状及趋势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隐球菌病药物发展机遇、挑战及潜在风险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隐球菌病药物当前及未来发展机遇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隐球菌病药物发展面临的主要挑战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隐球菌病药物目前存在的风险及潜在风险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隐球菌病药物市场有利因素、不利因素分析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隐球菌病药物发展的阻力、不利因素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全球隐球菌病药物市场发展预测</w:t>
      </w:r>
      <w:r>
        <w:rPr>
          <w:rFonts w:hint="eastAsia"/>
        </w:rPr>
        <w:br/>
      </w:r>
      <w:r>
        <w:rPr>
          <w:rFonts w:hint="eastAsia"/>
        </w:rPr>
        <w:t>　　8.1 全球隐球菌病药物规模（万元）预测（2024-2030年）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中国隐球菌病药物发展预测</w:t>
      </w:r>
      <w:r>
        <w:rPr>
          <w:rFonts w:hint="eastAsia"/>
        </w:rPr>
        <w:br/>
      </w:r>
      <w:r>
        <w:rPr>
          <w:rFonts w:hint="eastAsia"/>
        </w:rPr>
        <w:t>　　8.3 全球主要地区隐球菌病药物市场预测</w:t>
      </w:r>
      <w:r>
        <w:rPr>
          <w:rFonts w:hint="eastAsia"/>
        </w:rPr>
        <w:br/>
      </w:r>
      <w:r>
        <w:rPr>
          <w:rFonts w:hint="eastAsia"/>
        </w:rPr>
        <w:t>　　　　8.3.1 北美隐球菌病药物发展趋势及未来潜力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不同类型隐球菌病药物发展预测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全球不同类型隐球菌病药物规模（万元）分析预测（2024-2030年）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8.5 隐球菌病药物主要应用领域分析预测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全球隐球菌病药物主要应用领域规模预测（2024-2030年）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中国隐球菌病药物主要应用领域规模预测（2024-2030年）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图：2018-2030年全球隐球菌病药物市场规模（万元）及未来趋势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图：2018-2030年中国隐球菌病药物市场规模（万元）及未来趋势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表：两性霉素B主要企业列表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图：2018-2023年全球两性霉素B规模（万元）及增长率</w:t>
      </w:r>
      <w:r>
        <w:rPr>
          <w:rFonts w:hint="eastAsia"/>
        </w:rPr>
        <w:br/>
      </w:r>
      <w:r>
        <w:rPr>
          <w:rFonts w:hint="eastAsia"/>
        </w:rPr>
        <w:t>　　表：氟胞嘧啶主要企业列表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图：2018-2023年全球氟胞嘧啶规模（万元）及增长率</w:t>
      </w:r>
      <w:r>
        <w:rPr>
          <w:rFonts w:hint="eastAsia"/>
        </w:rPr>
        <w:br/>
      </w:r>
      <w:r>
        <w:rPr>
          <w:rFonts w:hint="eastAsia"/>
        </w:rPr>
        <w:t>　　表：氟康唑主要企业列表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图：2018-2023年全球氟康唑规模（万元）及增长率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表：2018-2023年全球不同类型隐球菌病药物规模列表（万元）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图：2023年全球不同类型隐球菌病药物市场份额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表：2018-2023年中国不同类型隐球菌病药物规模列表（万元）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图：隐球菌病药物应用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图：全球隐球菌病药物主要应用规模份额（2018-2023年）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图：2023年全球隐球菌病药物主要应用规模份额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表：2018-2023年中国隐球菌病药物主要应用领域规模对比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表：中国隐球菌病药物主要应用领域规模（2018-2023年）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表：中国隐球菌病药物主要应用领域规模份额（2018-2023年）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图：中国隐球菌病药物主要应用领域规模份额（2018-2023年）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图：2023年中国隐球菌病药物主要应用领域规模份额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表：2018-2023年全球主要地区隐球菌病药物规模（万元）列表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表：2018-2023年全球主要企业隐球菌病药物规模（万元）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表：全球隐球菌病药物主要企业产品类型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图：2023年全球隐球菌病药物Top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图：2023年全球隐球菌病药物Top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表：2018-2023年中国主要企业隐球菌病药物规模（万元）列表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图：2023年中国隐球菌病药物Top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图：2023年中国隐球菌病药物Top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表：隐球菌病药物当前及未来发展机遇</w:t>
      </w:r>
      <w:r>
        <w:rPr>
          <w:rFonts w:hint="eastAsia"/>
        </w:rPr>
        <w:br/>
      </w:r>
      <w:r>
        <w:rPr>
          <w:rFonts w:hint="eastAsia"/>
        </w:rPr>
        <w:t>　　表：隐球菌病药物发展的推动因素、有利条件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表：隐球菌病药物发展面临的主要挑战</w:t>
      </w:r>
      <w:r>
        <w:rPr>
          <w:rFonts w:hint="eastAsia"/>
        </w:rPr>
        <w:br/>
      </w:r>
      <w:r>
        <w:rPr>
          <w:rFonts w:hint="eastAsia"/>
        </w:rPr>
        <w:t>　　表：隐球菌病药物目前存在的风险及潜在风险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表：隐球菌病药物发展的阻力、不利因素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表：2024-2030年全球主要地区隐球菌病药物规模预测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图：2024-2030年全球不同类型隐球菌病药物规模（万元）及市场份额预测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表：2024-2030年中国不同类型隐球菌病药物规模分析预测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图：2024-2030年中国不同类型隐球菌病药物规模（万元）及市场份额预测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abb7e67204553" w:history="1">
        <w:r>
          <w:rPr>
            <w:rStyle w:val="Hyperlink"/>
          </w:rPr>
          <w:t>2024-2030年全球与中国隐球菌病药物行业发展全面调研与未来趋势分析报告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abb7e67204553" w:history="1">
        <w:r>
          <w:rPr>
            <w:rStyle w:val="Hyperlink"/>
          </w:rPr>
          <w:t>https://www.20087.com/1/11/YinQiuJunBingYaoWuFaZhanQuShiFen.html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热点：隐球菌 药物、隐球菌特效药、隐球菌感染治疗的首选药、隐球菌治疗方案、隐球菌感染治疗药物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fbab6d4a42eb" w:history="1">
      <w:r>
        <w:rPr>
          <w:rStyle w:val="Hyperlink"/>
        </w:rPr>
        <w:t>2024-2030年全球与中国隐球菌病药物行业发展全面调研与未来趋势分析报告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QiuJunBingYaoWuFaZhanQuShiFen.html" TargetMode="External" Id="Rc89abb7e6720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QiuJunBingYaoWuFaZhanQuShiFen.html" TargetMode="External" Id="R2738fbab6d4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2023-10-28T23:24:00Z</dcterms:created>
  <dcterms:modified xsi:type="dcterms:W3CDTF">2023-10-29T00:24:00Z</dcterms:modified>
  <dc:subject>2024-2030年全球与中国隐球菌病药物行业发展全面调研与未来趋势分析报告</dc:subject>
  <dc:title>2024-2030年全球与中国隐球菌病药物行业发展全面调研与未来趋势分析报告</dc:title>
  <cp:keywords>2024-2030年全球与中国隐球菌病药物行业发展全面调研与未来趋势分析报告</cp:keywords>
  <dc:description>2024-2030年全球与中国隐球菌病药物行业发展全面调研与未来趋势分析报告</dc:description>
</cp:coreProperties>
</file>