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103b1251442b" w:history="1">
              <w:r>
                <w:rPr>
                  <w:rStyle w:val="Hyperlink"/>
                </w:rPr>
                <w:t>2024-2030年中国智能假肢市场研究与前景趋势预测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103b1251442b" w:history="1">
              <w:r>
                <w:rPr>
                  <w:rStyle w:val="Hyperlink"/>
                </w:rPr>
                <w:t>2024-2030年中国智能假肢市场研究与前景趋势预测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5103b1251442b" w:history="1">
                <w:r>
                  <w:rPr>
                    <w:rStyle w:val="Hyperlink"/>
                  </w:rPr>
                  <w:t>https://www.20087.com/2/61/ZhiNengJiaZhiHangYeXianZhuangJiQianJing.html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是一种结合了先进传感技术、机械工程和生物医学工程技术的高科技产品，旨在为肢体残疾者提供更好的运动控制和舒适度。近年来，随着人工智能、物联网等技术的发展，智能假肢的功能和性能有了显著提升。这些技术的应用使假肢能够更好地模拟自然肢体的动作，并通过机器学习算法来适应使用者的行为模式。此外，智能假肢的外观设计也越来越接近真实肢体，提高了使用者的社会融入感。</w:t>
      </w:r>
      <w:r>
        <w:rPr>
          <w:rFonts w:hint="eastAsia"/>
        </w:rPr>
        <w:br/>
      </w:r>
      <w:r>
        <w:rPr>
          <w:rFonts w:hint="eastAsia"/>
        </w:rPr>
        <w:t>　　未来，智能假肢的发展将更加注重个性化定制和智能化集成。一方面，随着3D打印技术的进步，智能假肢可以更精确地匹配每个使用者的独特身体结构，提供更佳的舒适度和功能性。另一方面，通过集成更多的传感器和执行器，智能假肢将能够提供更接近自然肢体的感觉反馈，进一步增强使用者的操控体验。此外，随着物联网技术的发展，智能假肢将能够与智能手机等设备无缝连接，实现远程监控和数据同步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103b1251442b" w:history="1">
        <w:r>
          <w:rPr>
            <w:rStyle w:val="Hyperlink"/>
          </w:rPr>
          <w:t>2024-2030年中国智能假肢市场研究与前景趋势预测</w:t>
        </w:r>
      </w:hyperlink>
      <w:r>
        <w:rPr>
          <w:rFonts w:hint="eastAsia"/>
        </w:rPr>
        <w:t>》基于深入的市场监测与调研，结合权威数据资源和一手资料，对智能假肢行业的产业链、市场规模与需求、价格体系进行了全面分析。智能假肢报告客观呈现了智能假肢行业现状，科学预测了智能假肢市场前景及发展趋势。同时，聚焦智能假肢重点企业，深入剖析了竞争格局、市场集中度及品牌影响力。此外，智能假肢报告还细分了市场领域，揭示了智能假肢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智能假肢行业概述</w:t>
      </w:r>
      <w:r>
        <w:rPr>
          <w:rFonts w:hint="eastAsia"/>
        </w:rPr>
        <w:br/>
      </w:r>
      <w:r>
        <w:rPr>
          <w:rFonts w:hint="eastAsia"/>
        </w:rPr>
        <w:t>　　第一节 智能假肢定义与分类</w:t>
      </w:r>
      <w:r>
        <w:rPr>
          <w:rFonts w:hint="eastAsia"/>
        </w:rPr>
        <w:br/>
      </w:r>
      <w:r>
        <w:rPr>
          <w:rFonts w:hint="eastAsia"/>
        </w:rPr>
        <w:t>　　第二节 智能假肢应用领域</w:t>
      </w:r>
      <w:r>
        <w:rPr>
          <w:rFonts w:hint="eastAsia"/>
        </w:rPr>
        <w:br/>
      </w:r>
      <w:r>
        <w:rPr>
          <w:rFonts w:hint="eastAsia"/>
        </w:rPr>
        <w:t>　　第三节 智能假肢行业经济指标分析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智能假肢产业链及经营模式分析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三、智能假肢销售模式及销售渠道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全球智能假肢市场发展综述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2019-2023年全球智能假肢市场规模与趋势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主要国家与地区智能假肢市场分析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2024-2030年全球智能假肢行业发展趋势与前景预测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中国智能假肢行业市场分析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2023-2024年智能假肢产能与投资动态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一、国内智能假肢产能及利用情况</w:t>
      </w:r>
      <w:r>
        <w:rPr>
          <w:rFonts w:hint="eastAsia"/>
        </w:rPr>
        <w:br/>
      </w:r>
      <w:r>
        <w:rPr>
          <w:rFonts w:hint="eastAsia"/>
        </w:rPr>
        <w:t>　　　　二、智能假肢产能扩张与投资动态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2024-2030年智能假肢行业产量统计与趋势预测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一、2019-2023年智能假肢行业产量数据统计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1、2019-2023年智能假肢产量及增长趋势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2、2019-2023年智能假肢细分产品产量及份额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二、影响智能假肢产量的关键因素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三、2024-2030年智能假肢产量预测</w:t>
      </w:r>
      <w:r>
        <w:rPr>
          <w:rFonts w:hint="eastAsia"/>
        </w:rPr>
        <w:br/>
      </w:r>
      <w:r>
        <w:rPr>
          <w:rFonts w:hint="eastAsia"/>
        </w:rPr>
        <w:t>　　第三节 2024-2030年智能假肢市场需求与销售分析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一、2023-2024年智能假肢行业需求现状</w:t>
      </w:r>
      <w:r>
        <w:rPr>
          <w:rFonts w:hint="eastAsia"/>
        </w:rPr>
        <w:br/>
      </w:r>
      <w:r>
        <w:rPr>
          <w:rFonts w:hint="eastAsia"/>
        </w:rPr>
        <w:t>　　　　二、智能假肢客户群体与需求特点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三、2019-2023年智能假肢行业销售规模分析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四、2024-2030年智能假肢市场增长潜力与规模预测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中国智能假肢细分市场与下游应用领域分析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智能假肢细分市场分析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一、2023-2024年智能假肢主要细分产品市场现状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智能假肢下游应用与客户群体分析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一、2023-2024年智能假肢各应用领域市场现状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2023-2024年中国智能假肢技术发展研究</w:t>
      </w:r>
      <w:r>
        <w:rPr>
          <w:rFonts w:hint="eastAsia"/>
        </w:rPr>
        <w:br/>
      </w:r>
      <w:r>
        <w:rPr>
          <w:rFonts w:hint="eastAsia"/>
        </w:rPr>
        <w:t>　　第一节 当前智能假肢技术发展现状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国内外智能假肢技术差异与原因</w:t>
      </w:r>
      <w:r>
        <w:rPr>
          <w:rFonts w:hint="eastAsia"/>
        </w:rPr>
        <w:br/>
      </w:r>
      <w:r>
        <w:rPr>
          <w:rFonts w:hint="eastAsia"/>
        </w:rPr>
        <w:t>　　第三节 智能假肢技术创新与发展趋势预测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技术进步对智能假肢行业的影响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智能假肢价格机制与竞争策略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一、2019-2023年智能假肢市场价格走势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智能假肢定价策略与方法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2024-2030年智能假肢价格竞争态势与趋势预测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中国智能假肢行业重点区域市场研究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2023-2024年重点区域智能假肢市场发展概况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三、2024-2030年智能假肢行业发展潜力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三、2024-2030年智能假肢行业发展潜力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三、2024-2030年智能假肢行业发展潜力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三、2024-2030年智能假肢行业发展潜力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2019-2023年中国智能假肢行业进出口情况分析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智能假肢行业进口情况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一、2019-2023年智能假肢进口规模及增长情况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二、智能假肢主要进口来源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智能假肢行业出口情况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一、2019-2023年智能假肢出口规模及增长情况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二、智能假肢主要出口目的地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2019-2023年中国智能假肢行业总体发展与财务状况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2019-2023年中国智能假肢行业规模情况</w:t>
      </w:r>
      <w:r>
        <w:rPr>
          <w:rFonts w:hint="eastAsia"/>
        </w:rPr>
        <w:br/>
      </w:r>
      <w:r>
        <w:rPr>
          <w:rFonts w:hint="eastAsia"/>
        </w:rPr>
        <w:t>　　　　一、智能假肢行业企业数量规模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二、智能假肢行业从业人员规模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三、智能假肢行业市场敏感性分析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2019-2023年中国智能假肢行业财务能力分析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一、智能假肢行业盈利能力</w:t>
      </w:r>
      <w:r>
        <w:rPr>
          <w:rFonts w:hint="eastAsia"/>
        </w:rPr>
        <w:br/>
      </w:r>
      <w:r>
        <w:rPr>
          <w:rFonts w:hint="eastAsia"/>
        </w:rPr>
        <w:t>　　　　二、智能假肢行业偿债能力</w:t>
      </w:r>
      <w:r>
        <w:rPr>
          <w:rFonts w:hint="eastAsia"/>
        </w:rPr>
        <w:br/>
      </w:r>
      <w:r>
        <w:rPr>
          <w:rFonts w:hint="eastAsia"/>
        </w:rPr>
        <w:t>　　　　三、智能假肢行业营运能力</w:t>
      </w:r>
      <w:r>
        <w:rPr>
          <w:rFonts w:hint="eastAsia"/>
        </w:rPr>
        <w:br/>
      </w:r>
      <w:r>
        <w:rPr>
          <w:rFonts w:hint="eastAsia"/>
        </w:rPr>
        <w:t>　　　　四、智能假肢行业发展能力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智能假肢行业重点企业调研分析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二、企业智能假肢业务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智能假肢行业竞争格局总览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2023-2024年智能假肢行业竞争力分析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2019-2023年智能假肢行业企业并购活动分析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2023-2024年智能假肢行业会展与招投标活动分析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一、智能假肢行业会展活动及其市场影响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2024年中国智能假肢企业发展企业发展策略与建议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智能假肢销售模式与渠道策略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智能假肢品牌与市场推广策略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智能假肢研发投入与技术创新能力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智能假肢合作联盟与资源整合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中国智能假肢行业风险与对策</w:t>
      </w:r>
      <w:r>
        <w:rPr>
          <w:rFonts w:hint="eastAsia"/>
        </w:rPr>
        <w:br/>
      </w:r>
      <w:r>
        <w:rPr>
          <w:rFonts w:hint="eastAsia"/>
        </w:rPr>
        <w:t>　　第一节 智能假肢行业SWOT分析</w:t>
      </w:r>
      <w:r>
        <w:rPr>
          <w:rFonts w:hint="eastAsia"/>
        </w:rPr>
        <w:br/>
      </w:r>
      <w:r>
        <w:rPr>
          <w:rFonts w:hint="eastAsia"/>
        </w:rPr>
        <w:t>　　　　一、智能假肢行业优势</w:t>
      </w:r>
      <w:r>
        <w:rPr>
          <w:rFonts w:hint="eastAsia"/>
        </w:rPr>
        <w:br/>
      </w:r>
      <w:r>
        <w:rPr>
          <w:rFonts w:hint="eastAsia"/>
        </w:rPr>
        <w:t>　　　　二、智能假肢行业劣势</w:t>
      </w:r>
      <w:r>
        <w:rPr>
          <w:rFonts w:hint="eastAsia"/>
        </w:rPr>
        <w:br/>
      </w:r>
      <w:r>
        <w:rPr>
          <w:rFonts w:hint="eastAsia"/>
        </w:rPr>
        <w:t>　　　　三、智能假肢市场机会</w:t>
      </w:r>
      <w:r>
        <w:rPr>
          <w:rFonts w:hint="eastAsia"/>
        </w:rPr>
        <w:br/>
      </w:r>
      <w:r>
        <w:rPr>
          <w:rFonts w:hint="eastAsia"/>
        </w:rPr>
        <w:t>　　　　四、智能假肢市场威胁</w:t>
      </w:r>
      <w:r>
        <w:rPr>
          <w:rFonts w:hint="eastAsia"/>
        </w:rPr>
        <w:br/>
      </w:r>
      <w:r>
        <w:rPr>
          <w:rFonts w:hint="eastAsia"/>
        </w:rPr>
        <w:t>　　第二节 智能假肢行业风险及对策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2024-2030年中国智能假肢行业前景与发展趋势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2023-2024年智能假肢行业发展环境分析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一、智能假肢行业主管部门与监管体制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二、智能假肢行业主要法律法规及政策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三、智能假肢行业标准与质量监管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2024-2030年智能假肢行业发展趋势与方向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2024-2030年智能假肢行业发展潜力与机遇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智能假肢行业研究结论与建议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智能假肢行业发展建议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2019-2023年中国智能假肢行业市场需求及增长情况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2024-2030年中国智能假肢行业市场需求预测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2019-2023年中国智能假肢行业利润及增长情况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2019-2023年中国智能假肢行业进口量及增速统计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2019-2023年中国智能假肢行业出口量及增速统计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智能假肢重点企业经营情况分析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2024-2030年中国智能假肢市场需求预测</w:t>
      </w:r>
      <w:r>
        <w:rPr>
          <w:rFonts w:hint="eastAsia"/>
        </w:rPr>
        <w:br/>
      </w:r>
      <w:r>
        <w:rPr>
          <w:rFonts w:hint="eastAsia"/>
        </w:rPr>
        <w:t>　　图表 2024年智能假肢发展趋势预测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103b1251442b" w:history="1">
        <w:r>
          <w:rPr>
            <w:rStyle w:val="Hyperlink"/>
          </w:rPr>
          <w:t>2024-2030年中国智能假肢市场研究与前景趋势预测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5103b1251442b" w:history="1">
        <w:r>
          <w:rPr>
            <w:rStyle w:val="Hyperlink"/>
          </w:rPr>
          <w:t>https://www.20087.com/2/61/ZhiNengJiaZhiHangYeXianZhuangJiQianJing.html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9b8fa7644bdc" w:history="1">
      <w:r>
        <w:rPr>
          <w:rStyle w:val="Hyperlink"/>
        </w:rPr>
        <w:t>2024-2030年中国智能假肢市场研究与前景趋势预测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JiaZhiHangYeXianZhuangJiQianJing.html" TargetMode="External" Id="Rac35103b125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JiaZhiHangYeXianZhuangJiQianJing.html" TargetMode="External" Id="Rc0e69b8fa764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2024-10-10T00:54:46Z</dcterms:created>
  <dcterms:modified xsi:type="dcterms:W3CDTF">2024-10-10T01:54:46Z</dcterms:modified>
  <dc:subject>2024-2030年中国智能假肢市场研究与前景趋势预测</dc:subject>
  <dc:title>2024-2030年中国智能假肢市场研究与前景趋势预测</dc:title>
  <cp:keywords>2024-2030年中国智能假肢市场研究与前景趋势预测</cp:keywords>
  <dc:description>2024-2030年中国智能假肢市场研究与前景趋势预测</dc:description>
</cp:coreProperties>
</file>