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f4597d8c404572" w:history="1">
              <w:r>
                <w:rPr>
                  <w:rStyle w:val="Hyperlink"/>
                </w:rPr>
                <w:t>2025-2031年中国非甾体类药物行业发展调研与前景趋势报告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f4597d8c404572" w:history="1">
              <w:r>
                <w:rPr>
                  <w:rStyle w:val="Hyperlink"/>
                </w:rPr>
                <w:t>2025-2031年中国非甾体类药物行业发展调研与前景趋势报告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3676812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f4597d8c404572" w:history="1">
                <w:r>
                  <w:rPr>
                    <w:rStyle w:val="Hyperlink"/>
                  </w:rPr>
                  <w:t>https://www.20087.com/2/81/FeiZaiTiLeiYaoWuFaZhanXianZhuangQianJing.html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甾体类药物（NSAIDs）是全球广泛使用的止痛和抗炎药物类别，包括阿司匹林、布洛芬和萘普生等。它们的作用机制主要是抑制环氧化酶（COX），减少前列腺素的合成。近年来，研究人员致力于开发副作用更小、选择性更高的NSAIDs，尤其是那些能更具体地针对COX-2的药物，以减少胃肠道和心血管不良反应。</w:t>
      </w:r>
      <w:r>
        <w:rPr>
          <w:rFonts w:hint="eastAsia"/>
        </w:rPr>
        <w:br/>
      </w:r>
      <w:r>
        <w:rPr>
          <w:rFonts w:hint="eastAsia"/>
        </w:rPr>
        <w:t>　　未来，非甾体类药物的研发将更侧重于靶向性和个体化治疗。靶向性药物旨在减少对正常组织的影响，只作用于炎症部位，这可能通过纳米技术或特定载体实现。个体化治疗则是基于患者的遗传学和生物标志物，选择最适合的药物和剂量，以提高疗效并减少不良反应。此外，组合疗法的研究也将是重点，探索NSAIDs与其他药物的协同作用，以应对慢性疼痛和炎症性疾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f4597d8c404572" w:history="1">
        <w:r>
          <w:rPr>
            <w:rStyle w:val="Hyperlink"/>
          </w:rPr>
          <w:t>2025-2031年中国非甾体类药物行业发展调研与前景趋势报告</w:t>
        </w:r>
      </w:hyperlink>
      <w:r>
        <w:rPr>
          <w:rFonts w:hint="eastAsia"/>
        </w:rPr>
        <w:t>》从产业链视角出发，系统分析了当前非甾体类药物行业的现状与市场需求，详细解读了非甾体类药物市场规模及价格动态变化，并探讨了上下游影响因素。报告对非甾体类药物细分领域的具体情况进行了分析，基于现有数据对非甾体类药物市场前景及发展趋势进行了科学预测，同时揭示了重点企业的竞争格局，指出了非甾体类药物行业面临的风险与机遇。报告内容客观翔实，旨在为投资者和经营者提供有价值的决策参考，助力其更好地把握行业动态与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非甾体类药物产业概述</w:t>
      </w:r>
      <w:r>
        <w:rPr>
          <w:rFonts w:hint="eastAsia"/>
        </w:rPr>
        <w:br/>
      </w:r>
      <w:r>
        <w:rPr>
          <w:rFonts w:hint="eastAsia"/>
        </w:rPr>
        <w:t>　　第一节 非甾体类药物定义</w:t>
      </w:r>
      <w:r>
        <w:rPr>
          <w:rFonts w:hint="eastAsia"/>
        </w:rPr>
        <w:br/>
      </w:r>
      <w:r>
        <w:rPr>
          <w:rFonts w:hint="eastAsia"/>
        </w:rPr>
        <w:t>　　第二节 非甾体类药物行业特点</w:t>
      </w:r>
      <w:r>
        <w:rPr>
          <w:rFonts w:hint="eastAsia"/>
        </w:rPr>
        <w:br/>
      </w:r>
      <w:r>
        <w:rPr>
          <w:rFonts w:hint="eastAsia"/>
        </w:rPr>
        <w:t>　　第三节 非甾体类药物产业链分析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2024-2025年中国非甾体类药物行业运行环境分析</w:t>
      </w:r>
      <w:r>
        <w:rPr>
          <w:rFonts w:hint="eastAsia"/>
        </w:rPr>
        <w:br/>
      </w:r>
      <w:r>
        <w:rPr>
          <w:rFonts w:hint="eastAsia"/>
        </w:rPr>
        <w:t>　　第一节 中国非甾体类药物运行经济环境分析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中国非甾体类药物产业政策环境分析</w:t>
      </w:r>
      <w:r>
        <w:rPr>
          <w:rFonts w:hint="eastAsia"/>
        </w:rPr>
        <w:br/>
      </w:r>
      <w:r>
        <w:rPr>
          <w:rFonts w:hint="eastAsia"/>
        </w:rPr>
        <w:t>　　　　一、非甾体类药物行业监管体制</w:t>
      </w:r>
      <w:r>
        <w:rPr>
          <w:rFonts w:hint="eastAsia"/>
        </w:rPr>
        <w:br/>
      </w:r>
      <w:r>
        <w:rPr>
          <w:rFonts w:hint="eastAsia"/>
        </w:rPr>
        <w:t>　　　　二、非甾体类药物行业主要法规</w:t>
      </w:r>
      <w:r>
        <w:rPr>
          <w:rFonts w:hint="eastAsia"/>
        </w:rPr>
        <w:br/>
      </w:r>
      <w:r>
        <w:rPr>
          <w:rFonts w:hint="eastAsia"/>
        </w:rPr>
        <w:t>　　　　三、主要非甾体类药物产业政策</w:t>
      </w:r>
      <w:r>
        <w:rPr>
          <w:rFonts w:hint="eastAsia"/>
        </w:rPr>
        <w:br/>
      </w:r>
      <w:r>
        <w:rPr>
          <w:rFonts w:hint="eastAsia"/>
        </w:rPr>
        <w:t>　　第三节 中国非甾体类药物产业社会环境分析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国外非甾体类药物行业发展态势分析</w:t>
      </w:r>
      <w:r>
        <w:rPr>
          <w:rFonts w:hint="eastAsia"/>
        </w:rPr>
        <w:br/>
      </w:r>
      <w:r>
        <w:rPr>
          <w:rFonts w:hint="eastAsia"/>
        </w:rPr>
        <w:t>　　第一节 国外非甾体类药物市场发展现状分析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国外主要国家非甾体类药物市场现状</w:t>
      </w:r>
      <w:r>
        <w:rPr>
          <w:rFonts w:hint="eastAsia"/>
        </w:rPr>
        <w:br/>
      </w:r>
      <w:r>
        <w:rPr>
          <w:rFonts w:hint="eastAsia"/>
        </w:rPr>
        <w:t>　　第三节 国外非甾体类药物行业发展趋势预测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中国非甾体类药物行业市场分析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2019-2024年中国非甾体类药物行业规模情况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2019-2024年中国非甾体类药物市场规模情况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2019-2024年中国非甾体类药物行业盈利情况分析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2019-2024年中国非甾体类药物市场需求状况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2019-2024年中国非甾体类药物行业市场供给状况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2019-2024年非甾体类药物行业市场供需平衡状况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中国重点地区非甾体类药物行业市场调研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重点地区（一）非甾体类药物市场调研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重点地区（二）非甾体类药物市场调研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重点地区（三）非甾体类药物市场调研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重点地区（四）非甾体类药物市场调研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重点地区（五）非甾体类药物市场调研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中国非甾体类药物行业价格走势及影响因素分析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国内非甾体类药物行业价格回顾</w:t>
      </w:r>
      <w:r>
        <w:rPr>
          <w:rFonts w:hint="eastAsia"/>
        </w:rPr>
        <w:br/>
      </w:r>
      <w:r>
        <w:rPr>
          <w:rFonts w:hint="eastAsia"/>
        </w:rPr>
        <w:t>　　第二节 国内非甾体类药物行业价格走势预测</w:t>
      </w:r>
      <w:r>
        <w:rPr>
          <w:rFonts w:hint="eastAsia"/>
        </w:rPr>
        <w:br/>
      </w:r>
      <w:r>
        <w:rPr>
          <w:rFonts w:hint="eastAsia"/>
        </w:rPr>
        <w:t>　　第三节 国内非甾体类药物行业价格影响因素分析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中国非甾体类药物行业客户调研</w:t>
      </w:r>
      <w:r>
        <w:rPr>
          <w:rFonts w:hint="eastAsia"/>
        </w:rPr>
        <w:br/>
      </w:r>
      <w:r>
        <w:rPr>
          <w:rFonts w:hint="eastAsia"/>
        </w:rPr>
        <w:t>　　　　一、非甾体类药物行业客户偏好调查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二、客户对非甾体类药物品牌的首要认知渠道</w:t>
      </w:r>
      <w:r>
        <w:rPr>
          <w:rFonts w:hint="eastAsia"/>
        </w:rPr>
        <w:br/>
      </w:r>
      <w:r>
        <w:rPr>
          <w:rFonts w:hint="eastAsia"/>
        </w:rPr>
        <w:t>　　　　三、非甾体类药物品牌忠诚度调查</w:t>
      </w:r>
      <w:r>
        <w:rPr>
          <w:rFonts w:hint="eastAsia"/>
        </w:rPr>
        <w:br/>
      </w:r>
      <w:r>
        <w:rPr>
          <w:rFonts w:hint="eastAsia"/>
        </w:rPr>
        <w:t>　　　　四、非甾体类药物行业客户消费理念调研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中国非甾体类药物行业竞争格局分析</w:t>
      </w:r>
      <w:r>
        <w:rPr>
          <w:rFonts w:hint="eastAsia"/>
        </w:rPr>
        <w:br/>
      </w:r>
      <w:r>
        <w:rPr>
          <w:rFonts w:hint="eastAsia"/>
        </w:rPr>
        <w:t>　　第一节 2025年非甾体类药物行业集中度分析</w:t>
      </w:r>
      <w:r>
        <w:rPr>
          <w:rFonts w:hint="eastAsia"/>
        </w:rPr>
        <w:br/>
      </w:r>
      <w:r>
        <w:rPr>
          <w:rFonts w:hint="eastAsia"/>
        </w:rPr>
        <w:t>　　　　一、非甾体类药物市场集中度分析</w:t>
      </w:r>
      <w:r>
        <w:rPr>
          <w:rFonts w:hint="eastAsia"/>
        </w:rPr>
        <w:br/>
      </w:r>
      <w:r>
        <w:rPr>
          <w:rFonts w:hint="eastAsia"/>
        </w:rPr>
        <w:t>　　　　二、非甾体类药物企业集中度分析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2024-2025年非甾体类药物行业竞争格局分析</w:t>
      </w:r>
      <w:r>
        <w:rPr>
          <w:rFonts w:hint="eastAsia"/>
        </w:rPr>
        <w:br/>
      </w:r>
      <w:r>
        <w:rPr>
          <w:rFonts w:hint="eastAsia"/>
        </w:rPr>
        <w:t>　　　　一、非甾体类药物行业竞争策略分析</w:t>
      </w:r>
      <w:r>
        <w:rPr>
          <w:rFonts w:hint="eastAsia"/>
        </w:rPr>
        <w:br/>
      </w:r>
      <w:r>
        <w:rPr>
          <w:rFonts w:hint="eastAsia"/>
        </w:rPr>
        <w:t>　　　　二、非甾体类药物行业竞争格局展望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三、我国非甾体类药物市场竞争趋势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非甾体类药物行业重点企业发展调研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非甾体类药物行业企业经营策略研究分析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非甾体类药物企业多样化经营策略分析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一、非甾体类药物企业多样化经营情况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二、现行非甾体类药物行业多样化经营的方向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大型非甾体类药物企业集团未来发展策略分析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对中小非甾体类药物企业生产经营的建议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非甾体类药物行业投资风险与控制策略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非甾体类药物行业SWOT模型分析</w:t>
      </w:r>
      <w:r>
        <w:rPr>
          <w:rFonts w:hint="eastAsia"/>
        </w:rPr>
        <w:br/>
      </w:r>
      <w:r>
        <w:rPr>
          <w:rFonts w:hint="eastAsia"/>
        </w:rPr>
        <w:t>　　　　一、非甾体类药物行业优势分析</w:t>
      </w:r>
      <w:r>
        <w:rPr>
          <w:rFonts w:hint="eastAsia"/>
        </w:rPr>
        <w:br/>
      </w:r>
      <w:r>
        <w:rPr>
          <w:rFonts w:hint="eastAsia"/>
        </w:rPr>
        <w:t>　　　　二、非甾体类药物行业劣势分析</w:t>
      </w:r>
      <w:r>
        <w:rPr>
          <w:rFonts w:hint="eastAsia"/>
        </w:rPr>
        <w:br/>
      </w:r>
      <w:r>
        <w:rPr>
          <w:rFonts w:hint="eastAsia"/>
        </w:rPr>
        <w:t>　　　　三、非甾体类药物行业机会分析</w:t>
      </w:r>
      <w:r>
        <w:rPr>
          <w:rFonts w:hint="eastAsia"/>
        </w:rPr>
        <w:br/>
      </w:r>
      <w:r>
        <w:rPr>
          <w:rFonts w:hint="eastAsia"/>
        </w:rPr>
        <w:t>　　　　四、非甾体类药物行业风险分析</w:t>
      </w:r>
      <w:r>
        <w:rPr>
          <w:rFonts w:hint="eastAsia"/>
        </w:rPr>
        <w:br/>
      </w:r>
      <w:r>
        <w:rPr>
          <w:rFonts w:hint="eastAsia"/>
        </w:rPr>
        <w:t>　　第二节 非甾体类药物行业投资风险及控制策略分析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一、非甾体类药物市场风险及控制策略</w:t>
      </w:r>
      <w:r>
        <w:rPr>
          <w:rFonts w:hint="eastAsia"/>
        </w:rPr>
        <w:br/>
      </w:r>
      <w:r>
        <w:rPr>
          <w:rFonts w:hint="eastAsia"/>
        </w:rPr>
        <w:t>　　　　二、非甾体类药物行业政策风险及控制策略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三、非甾体类药物行业经营风险及控制策略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四、非甾体类药物同业竞争风险及控制策略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五、非甾体类药物行业其他风险及控制策略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2025-2031年中国非甾体类药物行业投资潜力及发展趋势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2025-2031年非甾体类药物行业投资潜力分析</w:t>
      </w:r>
      <w:r>
        <w:rPr>
          <w:rFonts w:hint="eastAsia"/>
        </w:rPr>
        <w:br/>
      </w:r>
      <w:r>
        <w:rPr>
          <w:rFonts w:hint="eastAsia"/>
        </w:rPr>
        <w:t>　　　　一、非甾体类药物行业重点可投资领域</w:t>
      </w:r>
      <w:r>
        <w:rPr>
          <w:rFonts w:hint="eastAsia"/>
        </w:rPr>
        <w:br/>
      </w:r>
      <w:r>
        <w:rPr>
          <w:rFonts w:hint="eastAsia"/>
        </w:rPr>
        <w:t>　　　　二、非甾体类药物行业目标市场需求潜力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三、非甾体类药物行业投资潜力综合评判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(中⋅智林)2025-2031年中国非甾体类药物行业发展趋势分析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一、2025年非甾体类药物市场前景分析</w:t>
      </w:r>
      <w:r>
        <w:rPr>
          <w:rFonts w:hint="eastAsia"/>
        </w:rPr>
        <w:br/>
      </w:r>
      <w:r>
        <w:rPr>
          <w:rFonts w:hint="eastAsia"/>
        </w:rPr>
        <w:t>　　　　二、2025年非甾体类药物发展趋势预测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三、2025-2031年我国非甾体类药物行业发展剖析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五、未来非甾体类药物行业发展变局剖析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2019-2024年中国非甾体类药物市场规模及增长情况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2019-2024年中国非甾体类药物行业产能及增长趋势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2025-2031年中国非甾体类药物行业产能预测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2019-2024年中国非甾体类药物行业产量及增长趋势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2025-2031年中国非甾体类药物行业产量预测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2019-2024年中国非甾体类药物行业市场需求及增长情况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2025-2031年中国非甾体类药物行业市场需求预测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2019-2024年中国非甾体类药物行业利润及增长情况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**地区非甾体类药物市场规模及增长情况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**地区非甾体类药物行业市场需求情况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**地区非甾体类药物市场规模及增长情况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**地区非甾体类药物行业市场需求情况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2019-2024年中国非甾体类药物行业进口量及增速统计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2019-2024年中国非甾体类药物行业出口量及增速统计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非甾体类药物重点企业经营情况分析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2025年非甾体类药物行业壁垒</w:t>
      </w:r>
      <w:r>
        <w:rPr>
          <w:rFonts w:hint="eastAsia"/>
        </w:rPr>
        <w:br/>
      </w:r>
      <w:r>
        <w:rPr>
          <w:rFonts w:hint="eastAsia"/>
        </w:rPr>
        <w:t>　　图表 2025年非甾体类药物市场前景分析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2025-2031年中国非甾体类药物市场需求预测</w:t>
      </w:r>
      <w:r>
        <w:rPr>
          <w:rFonts w:hint="eastAsia"/>
        </w:rPr>
        <w:br/>
      </w:r>
      <w:r>
        <w:rPr>
          <w:rFonts w:hint="eastAsia"/>
        </w:rPr>
        <w:t>　　图表 2025年非甾体类药物发展趋势预测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f4597d8c404572" w:history="1">
        <w:r>
          <w:rPr>
            <w:rStyle w:val="Hyperlink"/>
          </w:rPr>
          <w:t>2025-2031年中国非甾体类药物行业发展调研与前景趋势报告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3676812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f4597d8c404572" w:history="1">
        <w:r>
          <w:rPr>
            <w:rStyle w:val="Hyperlink"/>
          </w:rPr>
          <w:t>https://www.20087.com/2/81/FeiZaiTiLeiYaoWuFaZhanXianZhuangQianJing.html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10大非甾体镇痛药排名、非甾体类药物的副作用、非甾体类抗炎药物都有哪些、非甾体类药物指的是什么、溃疡性结肠炎首选药物、非甾体类药物有哪些药名,作用副作用、什么叫非甾体类药物有哪些、非甾体类药物和甾体类药物区别、非甾体的抗炎药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fda64c088b440e" w:history="1">
      <w:r>
        <w:rPr>
          <w:rStyle w:val="Hyperlink"/>
        </w:rPr>
        <w:t>2025-2031年中国非甾体类药物行业发展调研与前景趋势报告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1/FeiZaiTiLeiYaoWuFaZhanXianZhuangQianJing.html" TargetMode="External" Id="Ra2f4597d8c4045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1/FeiZaiTiLeiYaoWuFaZhanXianZhuangQianJing.html" TargetMode="External" Id="R95fda64c088b44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2025-02-22T08:54:00Z</dcterms:created>
  <dcterms:modified xsi:type="dcterms:W3CDTF">2025-02-22T09:54:00Z</dcterms:modified>
  <dc:subject>2025-2031年中国非甾体类药物行业发展调研与前景趋势报告</dc:subject>
  <dc:title>2025-2031年中国非甾体类药物行业发展调研与前景趋势报告</dc:title>
  <cp:keywords>2025-2031年中国非甾体类药物行业发展调研与前景趋势报告</cp:keywords>
  <dc:description>2025-2031年中国非甾体类药物行业发展调研与前景趋势报告</dc:description>
</cp:coreProperties>
</file>