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586d9013c47b1" w:history="1">
              <w:r>
                <w:rPr>
                  <w:rStyle w:val="Hyperlink"/>
                </w:rPr>
                <w:t>2026-2032年中国AIS药物行业市场调研与发展前景分析报告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586d9013c47b1" w:history="1">
              <w:r>
                <w:rPr>
                  <w:rStyle w:val="Hyperlink"/>
                </w:rPr>
                <w:t>2026-2032年中国AIS药物行业市场调研与发展前景分析报告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586d9013c47b1" w:history="1">
                <w:r>
                  <w:rPr>
                    <w:rStyle w:val="Hyperlink"/>
                  </w:rPr>
                  <w:t>https://www.20087.com/2/11/AISYaoWuFaZhanXianZhuangQianJing.html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（急性缺血性卒中）药物是指用于治疗因脑血管阻塞导致的突发性脑梗死的一类溶栓、抗凝或神经保护类药物，是卒中急救与早期干预的关键医疗手段。随着脑血管疾病发病率上升与急救体系逐步完善，AIS药物在作用机制研究、给药方式优化、临床路径标准化等方面持续进步，部分制药企业通过开发静脉溶栓新药、增强时间窗内用药效率、构建院前急救联动机制等方式提升救治成功率与市场认可度。然而，行业内仍面临适应症覆盖有限、溶栓时间窗狭窄、医保支付压力大、区域用药可及性不均衡等问题，影响其在全国范围内的普及速度与临床应用深度。</w:t>
      </w:r>
      <w:r>
        <w:rPr>
          <w:rFonts w:hint="eastAsia"/>
        </w:rPr>
        <w:br/>
      </w:r>
      <w:r>
        <w:rPr>
          <w:rFonts w:hint="eastAsia"/>
        </w:rPr>
        <w:t>　　未来，AIS药物将围绕精准化治疗、新型制剂与多模态联合用药持续推进，成为脑血管疾病向高效救治与个体化方向发展的重要支撑之一。市场调研网认为，支持基于影像评估的个性化溶栓方案、搭载缓释技术的长效神经保护剂、结合AI辅助决策的远程急救系统将进一步拓展其在基层医院、移动卒中单元、康复期干预等场景中的战略价值。同时，在政策鼓励创新药研发与重大疾病防治体系建设背景下，AIS药物有望纳入国家药品优先审评通道与卒中中心建设标准，并与医疗机构、医保部门、急救平台形成融合发展路径。具备临床证据充分、注册路径清晰与服务体系完善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586d9013c47b1" w:history="1">
        <w:r>
          <w:rPr>
            <w:rStyle w:val="Hyperlink"/>
          </w:rPr>
          <w:t>2026-2032年中国AIS药物行业市场调研与发展前景分析报告</w:t>
        </w:r>
      </w:hyperlink>
      <w:r>
        <w:rPr>
          <w:rFonts w:hint="eastAsia"/>
        </w:rPr>
        <w:t>》基于权威数据与一手调研资料，系统分析了AIS药物行业的产业链结构、市场规模、需求特征及价格体系，客观呈现了AIS药物行业发展现状。报告科学预测了AIS药物市场前景与未来趋势，重点剖析了主要企业的竞争格局、市场集中度及品牌影响力。同时，通过对AIS药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AIS药物行业界定</w:t>
      </w:r>
      <w:r>
        <w:rPr>
          <w:rFonts w:hint="eastAsia"/>
        </w:rPr>
        <w:br/>
      </w:r>
      <w:r>
        <w:rPr>
          <w:rFonts w:hint="eastAsia"/>
        </w:rPr>
        <w:t>　　第一节 AIS药物行业定义</w:t>
      </w:r>
      <w:r>
        <w:rPr>
          <w:rFonts w:hint="eastAsia"/>
        </w:rPr>
        <w:br/>
      </w:r>
      <w:r>
        <w:rPr>
          <w:rFonts w:hint="eastAsia"/>
        </w:rPr>
        <w:t>　　第二节 AIS药物行业特点分析</w:t>
      </w:r>
      <w:r>
        <w:rPr>
          <w:rFonts w:hint="eastAsia"/>
        </w:rPr>
        <w:br/>
      </w:r>
      <w:r>
        <w:rPr>
          <w:rFonts w:hint="eastAsia"/>
        </w:rPr>
        <w:t>　　第三节 AIS药物行业发展历程</w:t>
      </w:r>
      <w:r>
        <w:rPr>
          <w:rFonts w:hint="eastAsia"/>
        </w:rPr>
        <w:br/>
      </w:r>
      <w:r>
        <w:rPr>
          <w:rFonts w:hint="eastAsia"/>
        </w:rPr>
        <w:t>　　第四节 AIS药物产业链分析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中国AIS药物行业发展环境分析</w:t>
      </w:r>
      <w:r>
        <w:rPr>
          <w:rFonts w:hint="eastAsia"/>
        </w:rPr>
        <w:br/>
      </w:r>
      <w:r>
        <w:rPr>
          <w:rFonts w:hint="eastAsia"/>
        </w:rPr>
        <w:t>　　第一节 AIS药物行业经济环境分析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AIS药物行业政策环境分析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一、AIS药物行业相关政策</w:t>
      </w:r>
      <w:r>
        <w:rPr>
          <w:rFonts w:hint="eastAsia"/>
        </w:rPr>
        <w:br/>
      </w:r>
      <w:r>
        <w:rPr>
          <w:rFonts w:hint="eastAsia"/>
        </w:rPr>
        <w:t>　　　　二、AIS药物行业相关标准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2025-2026年AIS药物行业技术发展现状及趋势分析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AIS药物行业技术发展现状分析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国内外AIS药物行业技术差异与原因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AIS药物行业技术发展方向、趋势预测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提升AIS药物行业技术能力策略建议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全球AIS药物行业发展态势分析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全球AIS药物行业总体情况</w:t>
      </w:r>
      <w:r>
        <w:rPr>
          <w:rFonts w:hint="eastAsia"/>
        </w:rPr>
        <w:br/>
      </w:r>
      <w:r>
        <w:rPr>
          <w:rFonts w:hint="eastAsia"/>
        </w:rPr>
        <w:t>　　第二节 AIS药物行业重点国家、地区市场分析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全球AIS药物行业发展前景预测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中国AIS药物行业市场供需状况分析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中国AIS药物行业市场规模情况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中国AIS药物行业市场需求状况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一、2020-2025年AIS药物行业市场需求情况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二、AIS药物行业市场需求特点分析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三、2026-2032年AIS药物行业市场需求预测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中国AIS药物行业产量情况分析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一、2020-2025年AIS药物行业产量统计分析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二、AIS药物行业区域产量分析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三、2026-2032年AIS药物行业产量预测分析</w:t>
      </w:r>
      <w:r>
        <w:rPr>
          <w:rFonts w:hint="eastAsia"/>
        </w:rPr>
        <w:br/>
      </w:r>
      <w:r>
        <w:rPr>
          <w:rFonts w:hint="eastAsia"/>
        </w:rPr>
        <w:t>　　第四节 AIS药物行业市场供需平衡状况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中国AIS药物行业进出口情况分析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AIS药物行业出口情况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一、2020-2025年AIS药物行业出口情况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三、2026-2032年AIS药物行业出口情况预测</w:t>
      </w:r>
      <w:r>
        <w:rPr>
          <w:rFonts w:hint="eastAsia"/>
        </w:rPr>
        <w:br/>
      </w:r>
      <w:r>
        <w:rPr>
          <w:rFonts w:hint="eastAsia"/>
        </w:rPr>
        <w:t>　　第二节 AIS药物行业进口情况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一、2020-2025年AIS药物行业进口情况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三、2026-2032年AIS药物行业进口情况预测</w:t>
      </w:r>
      <w:r>
        <w:rPr>
          <w:rFonts w:hint="eastAsia"/>
        </w:rPr>
        <w:br/>
      </w:r>
      <w:r>
        <w:rPr>
          <w:rFonts w:hint="eastAsia"/>
        </w:rPr>
        <w:t>　　第三节 AIS药物行业进出口面临的挑战及对策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中国AIS药物行业产品价格监测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一、AIS药物市场价格特征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二、当前AIS药物市场价格评述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三、影响AIS药物市场价格因素分析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四、未来AIS药物市场价格走势预测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中国AIS药物行业重点区域市场分析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AIS药物行业区域市场分布情况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AIS药物行业细分市场调研分析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AIS药物细分产品（一）市场调研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AIS药物细分产品（二）市场调研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AIS药物行业上、下游市场分析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AIS药物行业上游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AIS药物行业下游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AIS药物行业重点企业发展调研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AIS药物重点企业（一）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AIS药物重点企业（二）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AIS药物重点企业（三）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AIS药物重点企业（四）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AIS药物重点企业（五）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AIS药物重点企业（六）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AIS药物行业风险及对策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2026-2032年AIS药物行业发展环境分析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2026-2032年AIS药物行业投资特性分析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一、AIS药物行业进入壁垒</w:t>
      </w:r>
      <w:r>
        <w:rPr>
          <w:rFonts w:hint="eastAsia"/>
        </w:rPr>
        <w:br/>
      </w:r>
      <w:r>
        <w:rPr>
          <w:rFonts w:hint="eastAsia"/>
        </w:rPr>
        <w:t>　　　　二、AIS药物行业盈利模式</w:t>
      </w:r>
      <w:r>
        <w:rPr>
          <w:rFonts w:hint="eastAsia"/>
        </w:rPr>
        <w:br/>
      </w:r>
      <w:r>
        <w:rPr>
          <w:rFonts w:hint="eastAsia"/>
        </w:rPr>
        <w:t>　　　　三、AIS药物行业盈利因素</w:t>
      </w:r>
      <w:r>
        <w:rPr>
          <w:rFonts w:hint="eastAsia"/>
        </w:rPr>
        <w:br/>
      </w:r>
      <w:r>
        <w:rPr>
          <w:rFonts w:hint="eastAsia"/>
        </w:rPr>
        <w:t>　　第三节 AIS药物行业“波特五力模型”分析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2026-2032年AIS药物行业风险及对策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AIS药物企业竞争策略分析</w:t>
      </w:r>
      <w:r>
        <w:rPr>
          <w:rFonts w:hint="eastAsia"/>
        </w:rPr>
        <w:br/>
      </w:r>
      <w:r>
        <w:rPr>
          <w:rFonts w:hint="eastAsia"/>
        </w:rPr>
        <w:t>　　第一节 AIS药物市场竞争策略分析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一、2026-2032年中国AIS药物市场增长潜力分析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二、2026-2032年中国AIS药物主要潜力品种分析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三、现有AIS药物产品竞争策略分析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四、潜力AIS药物品种竞争策略选择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2026-2032年中国AIS药物企业竞争策略分析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一、2026-2032年我国AIS药物市场竞争趋势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二、2026-2032年AIS药物行业竞争格局展望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三、2026-2032年AIS药物行业竞争策略分析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四、2026-2032年AIS药物企业竞争策略分析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2026-2032年中国AIS药物行业发展趋势分析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一、2026-2032年AIS药物技术发展趋势分析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二、2026-2032年AIS药物产品发展趋势分析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三、2026-2032年AIS药物行业竞争格局展望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2026-2032年中国AIS药物市场趋势分析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一、2026-2032年AIS药物发展趋势预测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二、2026-2032年AIS药物市场前景分析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三、2026-2032年AIS药物产业政策趋向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2026-2032年AIS药物行业投资价值评估分析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AIS药物行业发展建议分析</w:t>
      </w:r>
      <w:r>
        <w:rPr>
          <w:rFonts w:hint="eastAsia"/>
        </w:rPr>
        <w:br/>
      </w:r>
      <w:r>
        <w:rPr>
          <w:rFonts w:hint="eastAsia"/>
        </w:rPr>
        <w:t>　　第一节 AIS药物行业研究结论及建议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AIS药物细分行业研究结论及建议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中⋅智⋅林⋅－AIS药物行业竞争策略总结及建议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2020-2025年中国AIS药物市场规模及增长情况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2020-2025年中国AIS药物行业产能及增长趋势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2026-2032年中国AIS药物行业产能预测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2020-2025年中国AIS药物行业产量及增长趋势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2026-2032年中国AIS药物行业产量预测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2020-2025年中国AIS药物行业市场需求及增长情况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2026-2032年中国AIS药物行业市场需求预测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2020-2025年中国AIS药物行业利润及增长情况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**地区AIS药物市场规模及增长情况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**地区AIS药物行业市场需求情况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**地区AIS药物市场规模及增长情况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**地区AIS药物行业市场需求情况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2020-2025年中国AIS药物行业进口量及增速统计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2020-2025年中国AIS药物行业出口量及增速统计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AIS药物重点企业经营情况分析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2026年AIS药物行业壁垒</w:t>
      </w:r>
      <w:r>
        <w:rPr>
          <w:rFonts w:hint="eastAsia"/>
        </w:rPr>
        <w:br/>
      </w:r>
      <w:r>
        <w:rPr>
          <w:rFonts w:hint="eastAsia"/>
        </w:rPr>
        <w:t>　　图表 2026年AIS药物市场前景分析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2026-2032年中国AIS药物市场需求预测</w:t>
      </w:r>
      <w:r>
        <w:rPr>
          <w:rFonts w:hint="eastAsia"/>
        </w:rPr>
        <w:br/>
      </w:r>
      <w:r>
        <w:rPr>
          <w:rFonts w:hint="eastAsia"/>
        </w:rPr>
        <w:t>　　图表 2026年AIS药物发展趋势预测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586d9013c47b1" w:history="1">
        <w:r>
          <w:rPr>
            <w:rStyle w:val="Hyperlink"/>
          </w:rPr>
          <w:t>2026-2032年中国AIS药物行业市场调研与发展前景分析报告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586d9013c47b1" w:history="1">
        <w:r>
          <w:rPr>
            <w:rStyle w:val="Hyperlink"/>
          </w:rPr>
          <w:t>https://www.20087.com/2/11/AISYaoWuFaZhanXianZhuangQianJing.html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热点：AIS全称、AIS医学术语、ais的医学缩写意思、ARBs是什么药物的缩写、pd1是什么药物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c54b4e1c45e0" w:history="1">
      <w:r>
        <w:rPr>
          <w:rStyle w:val="Hyperlink"/>
        </w:rPr>
        <w:t>2026-2032年中国AIS药物行业市场调研与发展前景分析报告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AISYaoWuFaZhanXianZhuangQianJing.html" TargetMode="External" Id="R582586d9013c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AISYaoWuFaZhanXianZhuangQianJing.html" TargetMode="External" Id="Rf145c54b4e1c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2026-02-18T04:25:07Z</dcterms:created>
  <dcterms:modified xsi:type="dcterms:W3CDTF">2026-02-18T05:25:07Z</dcterms:modified>
  <dc:subject>2026-2032年中国AIS药物行业市场调研与发展前景分析报告</dc:subject>
  <dc:title>2026-2032年中国AIS药物行业市场调研与发展前景分析报告</dc:title>
  <cp:keywords>2026-2032年中国AIS药物行业市场调研与发展前景分析报告</cp:keywords>
  <dc:description>2026-2032年中国AIS药物行业市场调研与发展前景分析报告</dc:description>
</cp:coreProperties>
</file>