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9a93ec21f4d11" w:history="1">
              <w:r>
                <w:rPr>
                  <w:rStyle w:val="Hyperlink"/>
                </w:rPr>
                <w:t>2024-2030年全球与中国PARP抑制剂行业发展深度调研与未来趋势预测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9a93ec21f4d11" w:history="1">
              <w:r>
                <w:rPr>
                  <w:rStyle w:val="Hyperlink"/>
                </w:rPr>
                <w:t>2024-2030年全球与中国PARP抑制剂行业发展深度调研与未来趋势预测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9a93ec21f4d11" w:history="1">
                <w:r>
                  <w:rPr>
                    <w:rStyle w:val="Hyperlink"/>
                  </w:rPr>
                  <w:t>https://www.20087.com/2/51/PARPYiZhiJiFaZhanQuShiYuCe.html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RP抑制剂是一种用于癌症治疗的靶向药物，主要针对携带BRCA基因突变的肿瘤细胞。PARP抑制剂通过抑制聚ADP核糖聚合酶（PARP）的功能，阻止癌细胞修复其DNA损伤，从而导致癌细胞死亡。自2014年首个PARP抑制剂上市以来，其在卵巢癌、乳腺癌等恶性肿瘤中的应用逐渐扩大，显示出良好的疗效和安全性。目前，研究不仅聚焦于拓展适应症范围，还致力于探索与其他抗癌疗法联合使用的可能性，以期提高治疗效果。</w:t>
      </w:r>
      <w:r>
        <w:rPr>
          <w:rFonts w:hint="eastAsia"/>
        </w:rPr>
        <w:br/>
      </w:r>
      <w:r>
        <w:rPr>
          <w:rFonts w:hint="eastAsia"/>
        </w:rPr>
        <w:t>　　PARP抑制剂将继续深化对癌症生物学机制的理解，并推动个性化医疗的进步。一方面，随着精准医学的发展，基于患者特定遗传特征选择最有效的PARP抑制剂将成为可能，这将极大地提升治疗的针对性和有效性。另一方面，新型PARP抑制剂的研发也在不断进行中，旨在克服现有药物的耐药性问题并进一步优化副作用管理。此外，研究者们还在探索如何利用PARP抑制剂激活免疫系统来对抗癌症的新途径，这为未来的癌症治疗提供了新的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9a93ec21f4d11" w:history="1">
        <w:r>
          <w:rPr>
            <w:rStyle w:val="Hyperlink"/>
          </w:rPr>
          <w:t>2024-2030年全球与中国PARP抑制剂行业发展深度调研与未来趋势预测</w:t>
        </w:r>
      </w:hyperlink>
      <w:r>
        <w:rPr>
          <w:rFonts w:hint="eastAsia"/>
        </w:rPr>
        <w:t>》基于权威数据资源与长期监测数据，全面分析了PARP抑制剂行业现状、市场需求、市场规模及产业链结构。PARP抑制剂报告探讨了价格变动、细分市场特征以及市场前景，并对未来发展趋势进行了科学预测。同时，PARP抑制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PARP抑制剂行业简介</w:t>
      </w:r>
      <w:r>
        <w:rPr>
          <w:rFonts w:hint="eastAsia"/>
        </w:rPr>
        <w:br/>
      </w:r>
      <w:r>
        <w:rPr>
          <w:rFonts w:hint="eastAsia"/>
        </w:rPr>
        <w:t>　　　　1.1.1 PARP抑制剂行业界定及分类</w:t>
      </w:r>
      <w:r>
        <w:rPr>
          <w:rFonts w:hint="eastAsia"/>
        </w:rPr>
        <w:br/>
      </w:r>
      <w:r>
        <w:rPr>
          <w:rFonts w:hint="eastAsia"/>
        </w:rPr>
        <w:t>　　　　1.1.2 PARP抑制剂行业特征</w:t>
      </w:r>
      <w:r>
        <w:rPr>
          <w:rFonts w:hint="eastAsia"/>
        </w:rPr>
        <w:br/>
      </w:r>
      <w:r>
        <w:rPr>
          <w:rFonts w:hint="eastAsia"/>
        </w:rPr>
        <w:t>　　1.2 PARP抑制剂产品主要分类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不同种类PARP抑制剂价格走势（2018-2023年）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奥拉帕尼</w:t>
      </w:r>
      <w:r>
        <w:rPr>
          <w:rFonts w:hint="eastAsia"/>
        </w:rPr>
        <w:br/>
      </w:r>
      <w:r>
        <w:rPr>
          <w:rFonts w:hint="eastAsia"/>
        </w:rPr>
        <w:t>　　　　1.2.3 尼拉帕尼</w:t>
      </w:r>
      <w:r>
        <w:rPr>
          <w:rFonts w:hint="eastAsia"/>
        </w:rPr>
        <w:br/>
      </w:r>
      <w:r>
        <w:rPr>
          <w:rFonts w:hint="eastAsia"/>
        </w:rPr>
        <w:t>　　　　1.2.4 芦卡帕尼</w:t>
      </w:r>
      <w:r>
        <w:rPr>
          <w:rFonts w:hint="eastAsia"/>
        </w:rPr>
        <w:br/>
      </w:r>
      <w:r>
        <w:rPr>
          <w:rFonts w:hint="eastAsia"/>
        </w:rPr>
        <w:t>　　　　1.2.5 他拉唑帕尼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PARP抑制剂主要应用领域分析</w:t>
      </w:r>
      <w:r>
        <w:rPr>
          <w:rFonts w:hint="eastAsia"/>
        </w:rPr>
        <w:br/>
      </w:r>
      <w:r>
        <w:rPr>
          <w:rFonts w:hint="eastAsia"/>
        </w:rPr>
        <w:t>　　　　1.3.1 卵巢癌</w:t>
      </w:r>
      <w:r>
        <w:rPr>
          <w:rFonts w:hint="eastAsia"/>
        </w:rPr>
        <w:br/>
      </w:r>
      <w:r>
        <w:rPr>
          <w:rFonts w:hint="eastAsia"/>
        </w:rPr>
        <w:t>　　　　1.3.2 乳腺癌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全球PARP抑制剂供需现状及预测（2018-2023年）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全球PARP抑制剂产能、产量、产能利用率及发展趋势（2018-2023年）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全球PARP抑制剂产量、表观消费量及发展趋势（2018-2023年）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全球PARP抑制剂产量、市场需求量及发展趋势（2018-2023年）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中国PARP抑制剂供需现状及预测（2018-2023年）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中国PARP抑制剂产能、产量、产能利用率及发展趋势（2018-2023年）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中国PARP抑制剂产量、表观消费量及发展趋势（2018-2023年）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中国PARP抑制剂产量、市场需求量及发展趋势（2018-2023年）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PARP抑制剂中国及欧美日等行业政策分析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全球与中国主要厂商PARP抑制剂产量、产值及竞争分析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全球市场PARP抑制剂主要厂商2022和2023年产量、产值及市场份额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全球市场PARP抑制剂主要厂商2022和2023年产量列表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全球市场PARP抑制剂主要厂商2022和2023年产值列表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全球市场PARP抑制剂主要厂商2022和2023年产品价格列表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中国市场PARP抑制剂主要厂商2022和2023年产量、产值及市场份额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中国市场PARP抑制剂主要厂商2022和2023年产量列表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中国市场PARP抑制剂主要厂商2022和2023年产值列表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PARP抑制剂厂商产地分布及商业化日期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PARP抑制剂行业集中度、竞争程度分析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PARP抑制剂行业集中度分析</w:t>
      </w:r>
      <w:r>
        <w:rPr>
          <w:rFonts w:hint="eastAsia"/>
        </w:rPr>
        <w:br/>
      </w:r>
      <w:r>
        <w:rPr>
          <w:rFonts w:hint="eastAsia"/>
        </w:rPr>
        <w:t>　　　　2.4.2 PARP抑制剂行业竞争程度分析</w:t>
      </w:r>
      <w:r>
        <w:rPr>
          <w:rFonts w:hint="eastAsia"/>
        </w:rPr>
        <w:br/>
      </w:r>
      <w:r>
        <w:rPr>
          <w:rFonts w:hint="eastAsia"/>
        </w:rPr>
        <w:t>　　2.5 PARP抑制剂全球领先企业SWOT分析</w:t>
      </w:r>
      <w:r>
        <w:rPr>
          <w:rFonts w:hint="eastAsia"/>
        </w:rPr>
        <w:br/>
      </w:r>
      <w:r>
        <w:rPr>
          <w:rFonts w:hint="eastAsia"/>
        </w:rPr>
        <w:t>　　2.6 PARP抑制剂中国企业SWOT分析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从生产角度分析全球主要地区PARP抑制剂产量、产值、市场份额、增长率及发展趋势（2018-2023年）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全球主要地区PARP抑制剂产量、产值及市场份额（2018-2023年）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全球主要地区PARP抑制剂产量及市场份额（2018-2023年）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全球主要地区PARP抑制剂产值及市场份额（2018-2023年）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中国市场PARP抑制剂2018-2023年产量、产值及增长率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美国市场PARP抑制剂2018-2023年产量、产值及增长率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欧洲市场PARP抑制剂2018-2023年产量、产值及增长率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日本市场PARP抑制剂2018-2023年产量、产值及增长率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东南亚市场PARP抑制剂2018-2023年产量、产值及增长率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印度市场PARP抑制剂2018-2023年产量、产值及增长率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从消费角度分析全球主要地区PARP抑制剂消费量、市场份额及发展趋势（2018-2023年）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全球主要地区PARP抑制剂消费量、市场份额及发展预测（2018-2023年）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中国市场PARP抑制剂2018-2023年消费量、增长率及发展预测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美国市场PARP抑制剂2018-2023年消费量、增长率及发展预测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欧洲市场PARP抑制剂2018-2023年消费量、增长率及发展预测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日本市场PARP抑制剂2018-2023年消费量、增长率及发展预测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东南亚市场PARP抑制剂2018-2023年消费量、增长率及发展预测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印度市场PARP抑制剂2018-2023年消费量增长率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全球与中国PARP抑制剂主要生产商分析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重点企业（1）PARP抑制剂产品规格、参数、特点及价格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重点企业（1）PARP抑制剂产品规格、参数及特点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重点企业（1）PARP抑制剂产品规格及价格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重点企业（1）PARP抑制剂产能、产量、产值、价格及毛利率（2018-2023年）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重点企业（2）PARP抑制剂产品规格、参数、特点及价格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重点企业（2）PARP抑制剂产品规格、参数及特点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重点企业（2）PARP抑制剂产品规格及价格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重点企业（2）PARP抑制剂产能、产量、产值、价格及毛利率（2018-2023年）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重点企业（3）PARP抑制剂产品规格、参数、特点及价格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重点企业（3）PARP抑制剂产品规格、参数及特点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重点企业（3）PARP抑制剂产品规格及价格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重点企业（3）PARP抑制剂产能、产量、产值、价格及毛利率（2018-2023年）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重点企业（4）PARP抑制剂产品规格、参数、特点及价格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重点企业（4）PARP抑制剂产品规格、参数及特点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重点企业（4）PARP抑制剂产品规格及价格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重点企业（4）PARP抑制剂产能、产量、产值、价格及毛利率（2018-2023年）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重点企业（5）PARP抑制剂产品规格、参数、特点及价格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重点企业（5）PARP抑制剂产品规格、参数及特点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重点企业（5）PARP抑制剂产品规格及价格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重点企业（5）PARP抑制剂产能、产量、产值、价格及毛利率（2018-2023年）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不同类型PARP抑制剂产量、价格、产值及市场份额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全球市场不同类型PARP抑制剂产量、产值及市场份额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全球市场PARP抑制剂不同类型PARP抑制剂产量及市场份额（2018-2023年）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全球市场不同类型PARP抑制剂产值、市场份额（2018-2023年）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全球市场不同类型PARP抑制剂价格走势（2018-2023年）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中国市场PARP抑制剂主要分类产量、产值及市场份额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中国市场PARP抑制剂主要分类产量及市场份额及（2018-2023年）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中国市场PARP抑制剂主要分类产值、市场份额（2018-2023年）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中国市场PARP抑制剂主要分类价格走势（2018-2023年）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PARP抑制剂上游原料及下游主要应用领域分析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PARP抑制剂产业链分析</w:t>
      </w:r>
      <w:r>
        <w:rPr>
          <w:rFonts w:hint="eastAsia"/>
        </w:rPr>
        <w:br/>
      </w:r>
      <w:r>
        <w:rPr>
          <w:rFonts w:hint="eastAsia"/>
        </w:rPr>
        <w:t>　　7.2 PARP抑制剂产业上游供应分析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全球市场PARP抑制剂下游主要应用领域消费量、市场份额及增长率（2018-2023年）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中国市场PARP抑制剂主要应用领域消费量、市场份额及增长率（2018-2023年）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中国市场PARP抑制剂产量、消费量、进出口分析及未来趋势（2018-2023年）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中国市场PARP抑制剂产量、消费量、进出口分析及未来趋势（2018-2023年）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中国市场PARP抑制剂进出口贸易趋势</w:t>
      </w:r>
      <w:r>
        <w:rPr>
          <w:rFonts w:hint="eastAsia"/>
        </w:rPr>
        <w:br/>
      </w:r>
      <w:r>
        <w:rPr>
          <w:rFonts w:hint="eastAsia"/>
        </w:rPr>
        <w:t>　　8.3 中国市场PARP抑制剂主要进口来源</w:t>
      </w:r>
      <w:r>
        <w:rPr>
          <w:rFonts w:hint="eastAsia"/>
        </w:rPr>
        <w:br/>
      </w:r>
      <w:r>
        <w:rPr>
          <w:rFonts w:hint="eastAsia"/>
        </w:rPr>
        <w:t>　　8.4 中国市场PARP抑制剂主要出口目的地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中国市场PARP抑制剂主要地区分布</w:t>
      </w:r>
      <w:r>
        <w:rPr>
          <w:rFonts w:hint="eastAsia"/>
        </w:rPr>
        <w:br/>
      </w:r>
      <w:r>
        <w:rPr>
          <w:rFonts w:hint="eastAsia"/>
        </w:rPr>
        <w:t>　　9.1 中国PARP抑制剂生产地区分布</w:t>
      </w:r>
      <w:r>
        <w:rPr>
          <w:rFonts w:hint="eastAsia"/>
        </w:rPr>
        <w:br/>
      </w:r>
      <w:r>
        <w:rPr>
          <w:rFonts w:hint="eastAsia"/>
        </w:rPr>
        <w:t>　　9.2 中国PARP抑制剂消费地区分布</w:t>
      </w:r>
      <w:r>
        <w:rPr>
          <w:rFonts w:hint="eastAsia"/>
        </w:rPr>
        <w:br/>
      </w:r>
      <w:r>
        <w:rPr>
          <w:rFonts w:hint="eastAsia"/>
        </w:rPr>
        <w:t>　　9.3 中国PARP抑制剂市场集中度及发展趋势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PARP抑制剂技术及相关行业技术发展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PARP抑制剂销售渠道分析及建议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国内市场PARP抑制剂销售渠道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国内市场PARP抑制剂未来销售模式及销售渠道的趋势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企业海外PARP抑制剂销售渠道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欧美日等地区PARP抑制剂销售渠道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欧美日等地区PARP抑制剂未来销售模式及销售渠道的趋势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PARP抑制剂销售/营销策略建议</w:t>
      </w:r>
      <w:r>
        <w:rPr>
          <w:rFonts w:hint="eastAsia"/>
        </w:rPr>
        <w:br/>
      </w:r>
      <w:r>
        <w:rPr>
          <w:rFonts w:hint="eastAsia"/>
        </w:rPr>
        <w:t>　　　　12.3.1 PARP抑制剂产品市场定位及目标消费者分析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PARP抑制剂产品图片</w:t>
      </w:r>
      <w:r>
        <w:rPr>
          <w:rFonts w:hint="eastAsia"/>
        </w:rPr>
        <w:br/>
      </w:r>
      <w:r>
        <w:rPr>
          <w:rFonts w:hint="eastAsia"/>
        </w:rPr>
        <w:t>　　表 PARP抑制剂产品分类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2024年全球不同种类PARP抑制剂产量市场份额</w:t>
      </w:r>
      <w:r>
        <w:rPr>
          <w:rFonts w:hint="eastAsia"/>
        </w:rPr>
        <w:br/>
      </w:r>
      <w:r>
        <w:rPr>
          <w:rFonts w:hint="eastAsia"/>
        </w:rPr>
        <w:t>　　表 不同种类PARP抑制剂价格列表及趋势（2018-2023年）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奥拉帕尼产品图片</w:t>
      </w:r>
      <w:r>
        <w:rPr>
          <w:rFonts w:hint="eastAsia"/>
        </w:rPr>
        <w:br/>
      </w:r>
      <w:r>
        <w:rPr>
          <w:rFonts w:hint="eastAsia"/>
        </w:rPr>
        <w:t>　　图 尼拉帕尼产品图片</w:t>
      </w:r>
      <w:r>
        <w:rPr>
          <w:rFonts w:hint="eastAsia"/>
        </w:rPr>
        <w:br/>
      </w:r>
      <w:r>
        <w:rPr>
          <w:rFonts w:hint="eastAsia"/>
        </w:rPr>
        <w:t>　　图 芦卡帕尼产品图片</w:t>
      </w:r>
      <w:r>
        <w:rPr>
          <w:rFonts w:hint="eastAsia"/>
        </w:rPr>
        <w:br/>
      </w:r>
      <w:r>
        <w:rPr>
          <w:rFonts w:hint="eastAsia"/>
        </w:rPr>
        <w:t>　　图 他拉唑帕尼产品图片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PARP抑制剂主要应用领域表</w:t>
      </w:r>
      <w:r>
        <w:rPr>
          <w:rFonts w:hint="eastAsia"/>
        </w:rPr>
        <w:br/>
      </w:r>
      <w:r>
        <w:rPr>
          <w:rFonts w:hint="eastAsia"/>
        </w:rPr>
        <w:t>　　图 全球2023年PARP抑制剂不同应用领域消费量市场份额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全球市场PARP抑制剂产量（万个）及增长率（2018-2023年）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全球市场PARP抑制剂产值（万元）及增长率（2018-2023年）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中国市场PARP抑制剂产量（万个）、增长率及发展趋势（2018-2023年）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中国市场PARP抑制剂产值（万元）、增长率及未来发展趋势（2018-2023年）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全球PARP抑制剂产能（万个）、产量（万个）、产能利用率及发展趋势（2018-2023年）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全球PARP抑制剂产量（万个）、表观消费量及发展趋势（2018-2023年）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全球PARP抑制剂产量（万个）、市场需求量及发展趋势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中国PARP抑制剂产能（万个）、产量（万个）、产能利用率及发展趋势（2018-2023年）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中国PARP抑制剂产量（万个）、表观消费量及发展趋势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中国PARP抑制剂产量（万个）、市场需求量及发展趋势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全球市场PARP抑制剂主要厂商2022和2023年产量（万个）列表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全球市场PARP抑制剂主要厂商2022和2023年产量市场份额列表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全球市场PARP抑制剂主要厂商2023年产量市场份额列表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全球市场PARP抑制剂主要厂商2022年产量市场份额列表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全球市场PARP抑制剂主要厂商2022和2023年产值（万元）列表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全球市场PARP抑制剂主要厂商2022和2023年产值市场份额列表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全球市场PARP抑制剂主要厂商2023年产值市场份额列表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全球市场PARP抑制剂主要厂商2022年产值市场份额列表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全球市场PARP抑制剂主要厂商2022和2023年产品价格列表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中国市场PARP抑制剂主要厂商2022和2023年产量（万个）列表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中国市场PARP抑制剂主要厂商2022和2023年产量市场份额列表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中国市场PARP抑制剂主要厂商2023年产量市场份额列表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中国市场PARP抑制剂主要厂商2022年产量市场份额列表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中国市场PARP抑制剂主要厂商2022和2023年产值（万元）列表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中国市场PARP抑制剂主要厂商2022和2023年产值市场份额列表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中国市场PARP抑制剂主要厂商2023年产值市场份额列表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中国市场PARP抑制剂主要厂商2022年产值市场份额列表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PARP抑制剂厂商产地分布及商业化日期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PARP抑制剂全球领先企业SWOT分析</w:t>
      </w:r>
      <w:r>
        <w:rPr>
          <w:rFonts w:hint="eastAsia"/>
        </w:rPr>
        <w:br/>
      </w:r>
      <w:r>
        <w:rPr>
          <w:rFonts w:hint="eastAsia"/>
        </w:rPr>
        <w:t>　　表 PARP抑制剂中国企业SWOT分析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全球主要地区PARP抑制剂2018-2023年产量（万个）列表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全球主要地区PARP抑制剂2018-2023年产量市场份额列表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全球主要地区PARP抑制剂2023年产量市场份额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全球主要地区PARP抑制剂2018-2023年产值（万元）列表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全球主要地区PARP抑制剂2018-2023年产值市场份额列表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全球主要地区PARP抑制剂2024年产值市场份额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中国市场PARP抑制剂2018-2023年产量（万个）及增长率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中国市场PARP抑制剂2018-2023年产值（万元）及增长率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美国市场PARP抑制剂2018-2023年产量（万个）及增长率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美国市场PARP抑制剂2018-2023年产值（万元）及增长率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欧洲市场PARP抑制剂2018-2023年产量（万个）及增长率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欧洲市场PARP抑制剂2018-2023年产值（万元）及增长率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日本市场PARP抑制剂2018-2023年产量（万个）及增长率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日本市场PARP抑制剂2018-2023年产值（万元）及增长率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东南亚市场PARP抑制剂2018-2023年产量（万个）及增长率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东南亚市场PARP抑制剂2018-2023年产值（万元）及增长率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印度市场PARP抑制剂2018-2023年产量（万个）及增长率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印度市场PARP抑制剂2018-2023年产值（万元）及增长率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全球主要地区PARP抑制剂2018-2023年消费量（万个）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全球主要地区PARP抑制剂2018-2023年消费量市场份额列表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全球主要地区PARP抑制剂2024年消费量市场份额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中国市场PARP抑制剂2018-2023年消费量（万个）、增长率及发展预测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中国市场PARP抑制剂2024-2030年消费量（万个）、增长率及发展预测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欧洲市场PARP抑制剂2018-2023年消费量（万个）、增长率及发展预测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日本市场PARP抑制剂2018-2023年消费量（万个）、增长率及发展预测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东南亚市场PARP抑制剂2018-2023年消费量（万个）、增长率及发展预测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印度市场PARP抑制剂2018-2023年消费量（万个）、增长率及发展预测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重点企业（1）PARP抑制剂产品规格、参数、特点及价格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重点企业（1）PARP抑制剂产品规格及价格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重点企业（1）PARP抑制剂产能（万个）、产量（万个）、产值（万元）、价格及毛利率（2018-2023年）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重点企业（1）PARP抑制剂产量全球市场份额（2023年）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重点企业（1）PARP抑制剂产量全球市场份额（2024年）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重点企业（2）PARP抑制剂产品规格、参数、特点及价格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重点企业（2）PARP抑制剂产品规格及价格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重点企业（2）PARP抑制剂产能（万个）、产量（万个）、产值（万元）、价格及毛利率（2018-2023年）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重点企业（2）PARP抑制剂产量全球市场份额（2023年）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重点企业（2）PARP抑制剂产量全球市场份额（2024年）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重点企业（3）PARP抑制剂产品规格、参数、特点及价格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重点企业（3）PARP抑制剂产品规格及价格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重点企业（3）PARP抑制剂产能（万个）、产量（万个）、产值（万元）、价格及毛利率（2018-2023年）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重点企业（3）PARP抑制剂产量全球市场份额（2023年）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重点企业（3）PARP抑制剂产量全球市场份额（2024年）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重点企业（4）PARP抑制剂产品规格、参数、特点及价格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重点企业（4）PARP抑制剂产品规格及价格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重点企业（4）PARP抑制剂产能（万个）、产量（万个）、产值（万元）、价格及毛利率（2018-2023年）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重点企业（4）PARP抑制剂产量全球市场份额（2023年）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重点企业（4）PARP抑制剂产量全球市场份额（2024年）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重点企业（5）PARP抑制剂产品规格、参数、特点及价格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重点企业（5）PARP抑制剂产品规格及价格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重点企业（5）PARP抑制剂产能（万个）、产量（万个）、产值（万元）、价格及毛利率（2018-2023年）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重点企业（5）PARP抑制剂产量全球市场份额（2023年）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重点企业（5）PARP抑制剂产量全球市场份额（2024年）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全球市场不同类型PARP抑制剂产量（万个）（2018-2023年）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全球市场不同类型PARP抑制剂产量市场份额（2018-2023年）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全球市场不同类型PARP抑制剂产值（万元）（2018-2023年）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全球市场不同类型PARP抑制剂产值市场份额（2018-2023年）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全球市场不同类型PARP抑制剂价格走势（2018-2023年）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中国市场PARP抑制剂主要分类产量（万个）（2018-2023年）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中国市场PARP抑制剂主要分类产量市场份额（2018-2023年）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中国市场PARP抑制剂主要分类产值（万元）（2018-2023年）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中国市场PARP抑制剂主要分类产值市场份额（2018-2023年）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中国市场PARP抑制剂主要分类价格走势（2018-2023年）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PARP抑制剂产业链图</w:t>
      </w:r>
      <w:r>
        <w:rPr>
          <w:rFonts w:hint="eastAsia"/>
        </w:rPr>
        <w:br/>
      </w:r>
      <w:r>
        <w:rPr>
          <w:rFonts w:hint="eastAsia"/>
        </w:rPr>
        <w:t>　　表 PARP抑制剂上游原料供应商及联系方式列表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全球市场PARP抑制剂主要应用领域消费量（万个）（2018-2023年）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全球市场PARP抑制剂主要应用领域消费量市场份额（2018-2023年）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2024年全球市场PARP抑制剂主要应用领域消费量市场份额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全球市场PARP抑制剂主要应用领域消费量增长率（2018-2023年）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中国市场PARP抑制剂主要应用领域消费量（万个）（2018-2023年）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中国市场PARP抑制剂主要应用领域消费量市场份额（2018-2023年）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中国市场PARP抑制剂主要应用领域消费量增长率（2018-2023年）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中国市场PARP抑制剂产量（万个）、消费量（万个）、进出口分析及未来趋势（2018-2023年）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9a93ec21f4d11" w:history="1">
        <w:r>
          <w:rPr>
            <w:rStyle w:val="Hyperlink"/>
          </w:rPr>
          <w:t>2024-2030年全球与中国PARP抑制剂行业发展深度调研与未来趋势预测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9a93ec21f4d11" w:history="1">
        <w:r>
          <w:rPr>
            <w:rStyle w:val="Hyperlink"/>
          </w:rPr>
          <w:t>https://www.20087.com/2/51/PARPYiZhiJiFaZhanQuShiYuCe.html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a8bbdeddc45d1" w:history="1">
      <w:r>
        <w:rPr>
          <w:rStyle w:val="Hyperlink"/>
        </w:rPr>
        <w:t>2024-2030年全球与中国PARP抑制剂行业发展深度调研与未来趋势预测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PARPYiZhiJiFaZhanQuShiYuCe.html" TargetMode="External" Id="Ra679a93ec21f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PARPYiZhiJiFaZhanQuShiYuCe.html" TargetMode="External" Id="R2c3a8bbdeddc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2023-11-05T00:34:00Z</dcterms:created>
  <dcterms:modified xsi:type="dcterms:W3CDTF">2023-11-05T01:34:00Z</dcterms:modified>
  <dc:subject>2024-2030年全球与中国PARP抑制剂行业发展深度调研与未来趋势预测</dc:subject>
  <dc:title>2024-2030年全球与中国PARP抑制剂行业发展深度调研与未来趋势预测</dc:title>
  <cp:keywords>2024-2030年全球与中国PARP抑制剂行业发展深度调研与未来趋势预测</cp:keywords>
  <dc:description>2024-2030年全球与中国PARP抑制剂行业发展深度调研与未来趋势预测</dc:description>
</cp:coreProperties>
</file>