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2f372f57442f4" w:history="1">
              <w:r>
                <w:rPr>
                  <w:rStyle w:val="Hyperlink"/>
                </w:rPr>
                <w:t>中国伤口负压引流装置行业调查分析及发展趋势预测报告（2024-2030年）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2f372f57442f4" w:history="1">
              <w:r>
                <w:rPr>
                  <w:rStyle w:val="Hyperlink"/>
                </w:rPr>
                <w:t>中国伤口负压引流装置行业调查分析及发展趋势预测报告（2024-2030年）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32f372f57442f4" w:history="1">
                <w:r>
                  <w:rPr>
                    <w:rStyle w:val="Hyperlink"/>
                  </w:rPr>
                  <w:t>https://www.20087.com/M_YiLiaoBaoJian/12/ShangKouFuYaYinLiuZhuangZhiDeFaZhanQianJing.html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伤口负压引流装置是一种用于促进伤口愈合的医疗器械，通过在伤口表面产生负压，加速组织愈合速度并减少感染风险。近年来，随着医疗技术的进步，伤口负压引流装置的设计更加人性化，操作更加简便，且效果显著。此类装置在烧伤、创伤修复等领域有着广泛的应用。</w:t>
      </w:r>
      <w:r>
        <w:rPr>
          <w:rFonts w:hint="eastAsia"/>
        </w:rPr>
        <w:br/>
      </w:r>
      <w:r>
        <w:rPr>
          <w:rFonts w:hint="eastAsia"/>
        </w:rPr>
        <w:t>　　未来，伤口负压引流装置将继续朝着更高效、更安全的方向发展。随着材料科学的进步，新型材料的应用将使得伤口负压引流装置更加轻便、耐用，同时也能更好地适应不同类型的伤口。此外，随着远程医疗技术的发展，伤口负压引流装置将集成更多的监测功能，便于医护人员远程监控患者的伤口愈合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2f372f57442f4" w:history="1">
        <w:r>
          <w:rPr>
            <w:rStyle w:val="Hyperlink"/>
          </w:rPr>
          <w:t>中国伤口负压引流装置行业调查分析及发展趋势预测报告（2024-2030年）</w:t>
        </w:r>
      </w:hyperlink>
      <w:r>
        <w:rPr>
          <w:rFonts w:hint="eastAsia"/>
        </w:rPr>
        <w:t>》在多年伤口负压引流装置行业研究结论的基础上，结合中国伤口负压引流装置行业市场的发展现状，通过资深研究团队对伤口负压引流装置市场各类资讯进行整理分析，并依托国家权威数据资源和长期市场监测的数据库，对伤口负压引流装置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32f372f57442f4" w:history="1">
        <w:r>
          <w:rPr>
            <w:rStyle w:val="Hyperlink"/>
          </w:rPr>
          <w:t>中国伤口负压引流装置行业调查分析及发展趋势预测报告（2024-2030年）</w:t>
        </w:r>
      </w:hyperlink>
      <w:r>
        <w:rPr>
          <w:rFonts w:hint="eastAsia"/>
        </w:rPr>
        <w:t>可以帮助投资者准确把握伤口负压引流装置行业的市场现状，为投资者进行投资作出伤口负压引流装置行业前景预判，挖掘伤口负压引流装置行业投资价值，同时提出伤口负压引流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伤口负压引流装置行业相关知识概述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第四节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伤口负压引流装置行业发展环境分析</w:t>
      </w:r>
      <w:r>
        <w:rPr>
          <w:rFonts w:hint="eastAsia"/>
        </w:rPr>
        <w:br/>
      </w:r>
      <w:r>
        <w:rPr>
          <w:rFonts w:hint="eastAsia"/>
        </w:rPr>
        <w:t>　　第一节 国际环境分析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一、国际宏观经济发展情况</w:t>
      </w:r>
      <w:r>
        <w:rPr>
          <w:rFonts w:hint="eastAsia"/>
        </w:rPr>
        <w:br/>
      </w:r>
      <w:r>
        <w:rPr>
          <w:rFonts w:hint="eastAsia"/>
        </w:rPr>
        <w:t>　　　　二、主要国家伤口负压引流装置行业发展分析</w:t>
      </w:r>
      <w:r>
        <w:rPr>
          <w:rFonts w:hint="eastAsia"/>
        </w:rPr>
        <w:br/>
      </w:r>
      <w:r>
        <w:rPr>
          <w:rFonts w:hint="eastAsia"/>
        </w:rPr>
        <w:t>　　第二节 国内环境分析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一、国内宏观经济发展情况</w:t>
      </w:r>
      <w:r>
        <w:rPr>
          <w:rFonts w:hint="eastAsia"/>
        </w:rPr>
        <w:br/>
      </w:r>
      <w:r>
        <w:rPr>
          <w:rFonts w:hint="eastAsia"/>
        </w:rPr>
        <w:t>　　　　二、国内相关产业政策介绍</w:t>
      </w:r>
      <w:r>
        <w:rPr>
          <w:rFonts w:hint="eastAsia"/>
        </w:rPr>
        <w:br/>
      </w:r>
      <w:r>
        <w:rPr>
          <w:rFonts w:hint="eastAsia"/>
        </w:rPr>
        <w:t>　　　　三、国内社会环境分析</w:t>
      </w:r>
      <w:r>
        <w:rPr>
          <w:rFonts w:hint="eastAsia"/>
        </w:rPr>
        <w:br/>
      </w:r>
      <w:r>
        <w:rPr>
          <w:rFonts w:hint="eastAsia"/>
        </w:rPr>
        <w:t>　　第三节 伤口负压引流装置行业技术环境分析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一、技术发展现状分析</w:t>
      </w:r>
      <w:r>
        <w:rPr>
          <w:rFonts w:hint="eastAsia"/>
        </w:rPr>
        <w:br/>
      </w:r>
      <w:r>
        <w:rPr>
          <w:rFonts w:hint="eastAsia"/>
        </w:rPr>
        <w:t>　　　　二、前沿技术发展动态</w:t>
      </w:r>
      <w:r>
        <w:rPr>
          <w:rFonts w:hint="eastAsia"/>
        </w:rPr>
        <w:br/>
      </w:r>
      <w:r>
        <w:rPr>
          <w:rFonts w:hint="eastAsia"/>
        </w:rPr>
        <w:t>　　　　三、国内外技术对比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2019-2024年伤口负压引流装置行业市场运行现状分析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2019-2024年伤口负压引流装置行业供需格局</w:t>
      </w:r>
      <w:r>
        <w:rPr>
          <w:rFonts w:hint="eastAsia"/>
        </w:rPr>
        <w:br/>
      </w:r>
      <w:r>
        <w:rPr>
          <w:rFonts w:hint="eastAsia"/>
        </w:rPr>
        <w:t>　　　　一、区域发展分析</w:t>
      </w:r>
      <w:r>
        <w:rPr>
          <w:rFonts w:hint="eastAsia"/>
        </w:rPr>
        <w:br/>
      </w:r>
      <w:r>
        <w:rPr>
          <w:rFonts w:hint="eastAsia"/>
        </w:rPr>
        <w:t>　　　　二、2019-2024年伤口负压引流装置行业产品产量统计</w:t>
      </w:r>
      <w:r>
        <w:rPr>
          <w:rFonts w:hint="eastAsia"/>
        </w:rPr>
        <w:br/>
      </w:r>
      <w:r>
        <w:rPr>
          <w:rFonts w:hint="eastAsia"/>
        </w:rPr>
        <w:t>　　　　三、2019-2024年伤口负压引流装置行业产品需求量统计</w:t>
      </w:r>
      <w:r>
        <w:rPr>
          <w:rFonts w:hint="eastAsia"/>
        </w:rPr>
        <w:br/>
      </w:r>
      <w:r>
        <w:rPr>
          <w:rFonts w:hint="eastAsia"/>
        </w:rPr>
        <w:t>　　　　四、2024-2030年伤口负压引流装置行业供需格局预测</w:t>
      </w:r>
      <w:r>
        <w:rPr>
          <w:rFonts w:hint="eastAsia"/>
        </w:rPr>
        <w:br/>
      </w:r>
      <w:r>
        <w:rPr>
          <w:rFonts w:hint="eastAsia"/>
        </w:rPr>
        <w:t>　　第三节 2019-2024年伤口负压引流装置行业产品价格分析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一、2019-2024年伤口负压引流装置行业产品价格走势</w:t>
      </w:r>
      <w:r>
        <w:rPr>
          <w:rFonts w:hint="eastAsia"/>
        </w:rPr>
        <w:br/>
      </w:r>
      <w:r>
        <w:rPr>
          <w:rFonts w:hint="eastAsia"/>
        </w:rPr>
        <w:t>　　　　二、影响产品价格变化的主要因素</w:t>
      </w:r>
      <w:r>
        <w:rPr>
          <w:rFonts w:hint="eastAsia"/>
        </w:rPr>
        <w:br/>
      </w:r>
      <w:r>
        <w:rPr>
          <w:rFonts w:hint="eastAsia"/>
        </w:rPr>
        <w:t>　　　　三、2024-2030年产品价格走势预测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伤口负压引流装置行业产业链分析</w:t>
      </w:r>
      <w:r>
        <w:rPr>
          <w:rFonts w:hint="eastAsia"/>
        </w:rPr>
        <w:br/>
      </w:r>
      <w:r>
        <w:rPr>
          <w:rFonts w:hint="eastAsia"/>
        </w:rPr>
        <w:t>　　第一节 伤口负压引流装置行业产业链模型分析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2024年伤口负压引流装置行业上游行业发展概况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三、上游产业对伤口负压引流装置行业影响力度分析</w:t>
      </w:r>
      <w:r>
        <w:rPr>
          <w:rFonts w:hint="eastAsia"/>
        </w:rPr>
        <w:br/>
      </w:r>
      <w:r>
        <w:rPr>
          <w:rFonts w:hint="eastAsia"/>
        </w:rPr>
        <w:t>　　第三节 2024年伤口负压引流装置行业下游行业发展概况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三、下游产业对伤口负压引流装置行业影响力度分析</w:t>
      </w:r>
      <w:r>
        <w:rPr>
          <w:rFonts w:hint="eastAsia"/>
        </w:rPr>
        <w:br/>
      </w:r>
      <w:r>
        <w:rPr>
          <w:rFonts w:hint="eastAsia"/>
        </w:rPr>
        <w:t>　　第四节 2024年伤口负压引流装置行业原材料供给情况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伤口负压引流装置行业竞争格局分析</w:t>
      </w:r>
      <w:r>
        <w:rPr>
          <w:rFonts w:hint="eastAsia"/>
        </w:rPr>
        <w:br/>
      </w:r>
      <w:r>
        <w:rPr>
          <w:rFonts w:hint="eastAsia"/>
        </w:rPr>
        <w:t>　　第一节 伤口负压引流装置产业发展“波特五力模型”分析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二、伤口负压引流装置市场环境“波特五力模型”分析</w:t>
      </w:r>
      <w:r>
        <w:rPr>
          <w:rFonts w:hint="eastAsia"/>
        </w:rPr>
        <w:br/>
      </w:r>
      <w:r>
        <w:rPr>
          <w:rFonts w:hint="eastAsia"/>
        </w:rPr>
        <w:t>　　第二节 伤口负压引流装置市场总体竞争情况</w:t>
      </w:r>
      <w:r>
        <w:rPr>
          <w:rFonts w:hint="eastAsia"/>
        </w:rPr>
        <w:br/>
      </w:r>
      <w:r>
        <w:rPr>
          <w:rFonts w:hint="eastAsia"/>
        </w:rPr>
        <w:t>　　　　一、主要竞争对手构成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2024-2030年中国伤口负压引流装置企业提升竞争力策略分析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二、产品选择策略</w:t>
      </w:r>
      <w:r>
        <w:rPr>
          <w:rFonts w:hint="eastAsia"/>
        </w:rPr>
        <w:br/>
      </w:r>
      <w:r>
        <w:rPr>
          <w:rFonts w:hint="eastAsia"/>
        </w:rPr>
        <w:t>　　　　三、销售竞争策略</w:t>
      </w:r>
      <w:r>
        <w:rPr>
          <w:rFonts w:hint="eastAsia"/>
        </w:rPr>
        <w:br/>
      </w:r>
      <w:r>
        <w:rPr>
          <w:rFonts w:hint="eastAsia"/>
        </w:rPr>
        <w:t>　　　　四、企业竞争策略</w:t>
      </w:r>
      <w:r>
        <w:rPr>
          <w:rFonts w:hint="eastAsia"/>
        </w:rPr>
        <w:br/>
      </w:r>
      <w:r>
        <w:rPr>
          <w:rFonts w:hint="eastAsia"/>
        </w:rPr>
        <w:t>　　　　五、并购重组策略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我国伤口负压引流装置行业标杆企业分析</w:t>
      </w:r>
      <w:r>
        <w:rPr>
          <w:rFonts w:hint="eastAsia"/>
        </w:rPr>
        <w:br/>
      </w:r>
      <w:r>
        <w:rPr>
          <w:rFonts w:hint="eastAsia"/>
        </w:rPr>
        <w:t>　　第一节 苏州新区明基高分子医疗器械有限公司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江苏省如皋市恒康医疗器材有限公司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苏州市鑫达医疗器材有限公司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山东威高新生医疗器械有限公司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天津翔越医疗器械有限公司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2024-2030年我国伤口负压引流装置产业投资机会分析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2024-2030年中国伤口负压引流装置行业投资环境分析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2024-2030年中国伤口负压引流装置行业投资周期分析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2024-2030年中国伤口负压引流装置行业投资机会分析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2024-2030年伤口负压引流装置产业投资风险及防范措施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第二节 技术风险及防范措施</w:t>
      </w:r>
      <w:r>
        <w:rPr>
          <w:rFonts w:hint="eastAsia"/>
        </w:rPr>
        <w:br/>
      </w:r>
      <w:r>
        <w:rPr>
          <w:rFonts w:hint="eastAsia"/>
        </w:rPr>
        <w:t>　　第三节 市场风险及防范措施</w:t>
      </w:r>
      <w:r>
        <w:rPr>
          <w:rFonts w:hint="eastAsia"/>
        </w:rPr>
        <w:br/>
      </w:r>
      <w:r>
        <w:rPr>
          <w:rFonts w:hint="eastAsia"/>
        </w:rPr>
        <w:t>　　第四节 财务风险及防范措施</w:t>
      </w:r>
      <w:r>
        <w:rPr>
          <w:rFonts w:hint="eastAsia"/>
        </w:rPr>
        <w:br/>
      </w:r>
      <w:r>
        <w:rPr>
          <w:rFonts w:hint="eastAsia"/>
        </w:rPr>
        <w:t>　　第五节 经营管理风险及防范措施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伤口负压引流装置行业项目投资建议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中智林~行业分析基本结论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2f372f57442f4" w:history="1">
        <w:r>
          <w:rPr>
            <w:rStyle w:val="Hyperlink"/>
          </w:rPr>
          <w:t>中国伤口负压引流装置行业调查分析及发展趋势预测报告（2024-2030年）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32f372f57442f4" w:history="1">
        <w:r>
          <w:rPr>
            <w:rStyle w:val="Hyperlink"/>
          </w:rPr>
          <w:t>https://www.20087.com/M_YiLiaoBaoJian/12/ShangKouFuYaYinLiuZhuangZhiDeFaZhanQianJing.html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f25e4166a40a0" w:history="1">
      <w:r>
        <w:rPr>
          <w:rStyle w:val="Hyperlink"/>
        </w:rPr>
        <w:t>中国伤口负压引流装置行业调查分析及发展趋势预测报告（2024-2030年）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2/ShangKouFuYaYinLiuZhuangZhiDeFaZhanQianJing.html" TargetMode="External" Id="R4e32f372f574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2/ShangKouFuYaYinLiuZhuangZhiDeFaZhanQianJing.html" TargetMode="External" Id="Rcbff25e4166a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2024-04-28T06:57:00Z</dcterms:created>
  <dcterms:modified xsi:type="dcterms:W3CDTF">2024-04-28T07:57:00Z</dcterms:modified>
  <dc:subject>中国伤口负压引流装置行业调查分析及发展趋势预测报告（2024-2030年）</dc:subject>
  <dc:title>中国伤口负压引流装置行业调查分析及发展趋势预测报告（2024-2030年）</dc:title>
  <cp:keywords>中国伤口负压引流装置行业调查分析及发展趋势预测报告（2024-2030年）</cp:keywords>
  <dc:description>中国伤口负压引流装置行业调查分析及发展趋势预测报告（2024-2030年）</dc:description>
</cp:coreProperties>
</file>