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775bdebaa43e3" w:history="1">
              <w:r>
                <w:rPr>
                  <w:rStyle w:val="Hyperlink"/>
                </w:rPr>
                <w:t>2026-2032年中国处方粮市场研究及前景趋势分析报告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775bdebaa43e3" w:history="1">
              <w:r>
                <w:rPr>
                  <w:rStyle w:val="Hyperlink"/>
                </w:rPr>
                <w:t>2026-2032年中国处方粮市场研究及前景趋势分析报告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775bdebaa43e3" w:history="1">
                <w:r>
                  <w:rPr>
                    <w:rStyle w:val="Hyperlink"/>
                  </w:rPr>
                  <w:t>https://www.20087.com/2/61/ChuFangLiangHangYeFaZhanQianJing.html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处方粮是专为患有特定疾病（如肾病、糖尿病、过敏、泌尿系统疾病等）的宠物设计的医疗营养食品，需在兽医指导下使用，具有明确的营养干预目标和临床验证支持。目前，处方粮主流处方粮由国际头部宠物食品企业研发，强调精准营养配比、高适口性及严格生产质控，产品线覆盖犬猫主要慢性病种。在宠物人性化趋势与兽医诊疗水平提升双重驱动下，处方粮在发达市场已形成成熟使用规范。然而，在多数新兴市场，消费者对处方粮认知不足，常将其与普通功能粮混淆；渠道管控不严导致非授权电商随意销售，削弱专业指导必要性；部分国产产品缺乏长期临床试验数据，难以建立兽医信任。</w:t>
      </w:r>
      <w:r>
        <w:rPr>
          <w:rFonts w:hint="eastAsia"/>
        </w:rPr>
        <w:br/>
      </w:r>
      <w:r>
        <w:rPr>
          <w:rFonts w:hint="eastAsia"/>
        </w:rPr>
        <w:t>　　未来，处方粮将向个性化定制、数字化服务与循证营养深度融合。基于宠物基因检测、肠道菌群分析及电子病历的AI营养引擎可生成动态调整配方；3D打印技术实现单宠单方柔性生产。在服务模式上，处方粮将嵌入远程问诊-配送-复诊闭环，兽医通过APP监控宠物体重、进食量及症状变化。监管层面，各国将加强“兽用医疗食品”分类管理，明确处方权限与标签规范。此外，植物基蛋白、昆虫蛋白等新型原料将用于降低致敏性；微胶囊包埋技术提升活性成分稳定性。最终，处方粮将从标准化治疗食品升级为以数据驱动、医宠协同、全周期健康管理为核心的精准宠物医疗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775bdebaa43e3" w:history="1">
        <w:r>
          <w:rPr>
            <w:rStyle w:val="Hyperlink"/>
          </w:rPr>
          <w:t>2026-2032年中国处方粮市场研究及前景趋势分析报告</w:t>
        </w:r>
      </w:hyperlink>
      <w:r>
        <w:rPr>
          <w:rFonts w:hint="eastAsia"/>
        </w:rPr>
        <w:t>》系统分析了我国处方粮行业的市场规模、竞争格局及技术发展现状，梳理了产业链结构和重点企业表现。报告基于处方粮行业发展轨迹，结合政策环境与处方粮市场需求变化，研判了处方粮行业未来发展趋势与技术演进方向，客观评估了处方粮市场机遇与潜在风险。报告为投资者和从业者提供了专业的市场参考，有助于把握处方粮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处方粮市场概述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按照不同产品类型，处方粮主要可以分为如下几个类别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中国不同产品类型处方粮增长趋势2021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狗粮</w:t>
      </w:r>
      <w:r>
        <w:rPr>
          <w:rFonts w:hint="eastAsia"/>
        </w:rPr>
        <w:br/>
      </w:r>
      <w:r>
        <w:rPr>
          <w:rFonts w:hint="eastAsia"/>
        </w:rPr>
        <w:t>　　　　1.2.3 猫粮</w:t>
      </w:r>
      <w:r>
        <w:rPr>
          <w:rFonts w:hint="eastAsia"/>
        </w:rPr>
        <w:br/>
      </w:r>
      <w:r>
        <w:rPr>
          <w:rFonts w:hint="eastAsia"/>
        </w:rPr>
        <w:t>　　1.3 从不同应用，处方粮主要包括如下几个方面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中国不同应用处方粮增长趋势2021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体重管理</w:t>
      </w:r>
      <w:r>
        <w:rPr>
          <w:rFonts w:hint="eastAsia"/>
        </w:rPr>
        <w:br/>
      </w:r>
      <w:r>
        <w:rPr>
          <w:rFonts w:hint="eastAsia"/>
        </w:rPr>
        <w:t>　　　　1.3.3 消化保健</w:t>
      </w:r>
      <w:r>
        <w:rPr>
          <w:rFonts w:hint="eastAsia"/>
        </w:rPr>
        <w:br/>
      </w:r>
      <w:r>
        <w:rPr>
          <w:rFonts w:hint="eastAsia"/>
        </w:rPr>
        <w:t>　　　　1.3.4 髋关节与关节保健</w:t>
      </w:r>
      <w:r>
        <w:rPr>
          <w:rFonts w:hint="eastAsia"/>
        </w:rPr>
        <w:br/>
      </w:r>
      <w:r>
        <w:rPr>
          <w:rFonts w:hint="eastAsia"/>
        </w:rPr>
        <w:t>　　　　1.3.5 皮肤和毛皮护理</w:t>
      </w:r>
      <w:r>
        <w:rPr>
          <w:rFonts w:hint="eastAsia"/>
        </w:rPr>
        <w:br/>
      </w:r>
      <w:r>
        <w:rPr>
          <w:rFonts w:hint="eastAsia"/>
        </w:rPr>
        <w:t>　　　　1.3.6 过敏和免疫系统健康</w:t>
      </w:r>
      <w:r>
        <w:rPr>
          <w:rFonts w:hint="eastAsia"/>
        </w:rPr>
        <w:br/>
      </w:r>
      <w:r>
        <w:rPr>
          <w:rFonts w:hint="eastAsia"/>
        </w:rPr>
        <w:t>　　　　1.3.7 肾脏与泌尿保健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中国处方粮发展现状及未来趋势（2021-2032）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中国市场处方粮收入及增长率（2021-2032）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中国市场处方粮销量及增长率（2021-2032）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中国市场主要处方粮厂商分析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中国市场主要厂商处方粮销量及市场占有率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中国市场主要厂商处方粮销量（2021-2026）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中国市场主要厂商处方粮销量市场份额（2021-2026）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中国市场主要厂商处方粮收入及市场占有率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中国市场主要厂商处方粮收入（2021-2026）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中国市场主要厂商处方粮收入市场份额（2021-2026）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2025年中国市场主要厂商处方粮收入排名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中国市场主要厂商处方粮价格（2021-2026）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中国市场主要厂商处方粮总部及产地分布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中国市场主要厂商成立时间及处方粮商业化日期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中国市场主要厂商处方粮产品类型及应用</w:t>
      </w:r>
      <w:r>
        <w:rPr>
          <w:rFonts w:hint="eastAsia"/>
        </w:rPr>
        <w:br/>
      </w:r>
      <w:r>
        <w:rPr>
          <w:rFonts w:hint="eastAsia"/>
        </w:rPr>
        <w:t>　　2.7 处方粮行业集中度、竞争程度分析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处方粮行业集中度分析：2025年中国Top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中国市场处方粮第一梯队、第二梯队和第三梯队厂商（品牌）及2025年市场份额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重点企业（1）在中国市场处方粮销量、收入、价格及毛利率（2021-2026）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重点企业（2）在中国市场处方粮销量、收入、价格及毛利率（2021-2026）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重点企业（3）在中国市场处方粮销量、收入、价格及毛利率（2021-2026）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重点企业（4）在中国市场处方粮销量、收入、价格及毛利率（2021-2026）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重点企业（5）在中国市场处方粮销量、收入、价格及毛利率（2021-2026）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重点企业（6）在中国市场处方粮销量、收入、价格及毛利率（2021-2026）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重点企业（7）在中国市场处方粮销量、收入、价格及毛利率（2021-2026）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重点企业（8）在中国市场处方粮销量、收入、价格及毛利率（2021-2026）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重点企业（9）在中国市场处方粮销量、收入、价格及毛利率（2021-2026）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重点企业（10）在中国市场处方粮销量、收入、价格及毛利率（2021-2026）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重点企业（11）在中国市场处方粮销量、收入、价格及毛利率（2021-2026）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重点企业（12）在中国市场处方粮销量、收入、价格及毛利率（2021-2026）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重点企业（13）在中国市场处方粮销量、收入、价格及毛利率（2021-2026）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重点企业（14）在中国市场处方粮销量、收入、价格及毛利率（2021-2026）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重点企业（15）在中国市场处方粮销量、收入、价格及毛利率（2021-2026）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不同产品类型处方粮分析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中国市场不同产品类型处方粮销量（2021-2032）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中国市场不同产品类型处方粮销量及市场份额（2021-2026）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中国市场不同产品类型处方粮销量预测（2027-2032）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中国市场不同产品类型处方粮规模（2021-2032）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中国市场不同产品类型处方粮规模及市场份额（2021-2026）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中国市场不同产品类型处方粮规模预测（2027-2032）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中国市场不同产品类型处方粮价格走势（2021-2032）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不同应用处方粮分析</w:t>
      </w:r>
      <w:r>
        <w:rPr>
          <w:rFonts w:hint="eastAsia"/>
        </w:rPr>
        <w:br/>
      </w:r>
      <w:r>
        <w:rPr>
          <w:rFonts w:hint="eastAsia"/>
        </w:rPr>
        <w:t>　　5.1 中国市场不同应用处方粮销量（2021-2032）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中国市场不同应用处方粮销量及市场份额（2021-2026）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中国市场不同应用处方粮销量预测（2027-2032）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中国市场不同应用处方粮规模（2021-2032）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中国市场不同应用处方粮规模及市场份额（2021-2026）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中国市场不同应用处方粮规模预测（2027-2032）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中国市场不同应用处方粮价格走势（2021-2032）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处方粮行业发展分析---发展趋势</w:t>
      </w:r>
      <w:r>
        <w:rPr>
          <w:rFonts w:hint="eastAsia"/>
        </w:rPr>
        <w:br/>
      </w:r>
      <w:r>
        <w:rPr>
          <w:rFonts w:hint="eastAsia"/>
        </w:rPr>
        <w:t>　　6.2 处方粮行业发展分析---厂商壁垒</w:t>
      </w:r>
      <w:r>
        <w:rPr>
          <w:rFonts w:hint="eastAsia"/>
        </w:rPr>
        <w:br/>
      </w:r>
      <w:r>
        <w:rPr>
          <w:rFonts w:hint="eastAsia"/>
        </w:rPr>
        <w:t>　　6.3 处方粮行业发展分析---驱动因素</w:t>
      </w:r>
      <w:r>
        <w:rPr>
          <w:rFonts w:hint="eastAsia"/>
        </w:rPr>
        <w:br/>
      </w:r>
      <w:r>
        <w:rPr>
          <w:rFonts w:hint="eastAsia"/>
        </w:rPr>
        <w:t>　　6.4 处方粮行业发展分析---制约因素</w:t>
      </w:r>
      <w:r>
        <w:rPr>
          <w:rFonts w:hint="eastAsia"/>
        </w:rPr>
        <w:br/>
      </w:r>
      <w:r>
        <w:rPr>
          <w:rFonts w:hint="eastAsia"/>
        </w:rPr>
        <w:t>　　6.5 处方粮中国企业SWOT分析</w:t>
      </w:r>
      <w:r>
        <w:rPr>
          <w:rFonts w:hint="eastAsia"/>
        </w:rPr>
        <w:br/>
      </w:r>
      <w:r>
        <w:rPr>
          <w:rFonts w:hint="eastAsia"/>
        </w:rPr>
        <w:t>　　6.6 处方粮行业发展分析---行业政策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处方粮行业产业链简介</w:t>
      </w:r>
      <w:r>
        <w:rPr>
          <w:rFonts w:hint="eastAsia"/>
        </w:rPr>
        <w:br/>
      </w:r>
      <w:r>
        <w:rPr>
          <w:rFonts w:hint="eastAsia"/>
        </w:rPr>
        <w:t>　　7.2 处方粮产业链分析-上游</w:t>
      </w:r>
      <w:r>
        <w:rPr>
          <w:rFonts w:hint="eastAsia"/>
        </w:rPr>
        <w:br/>
      </w:r>
      <w:r>
        <w:rPr>
          <w:rFonts w:hint="eastAsia"/>
        </w:rPr>
        <w:t>　　7.3 处方粮产业链分析-中游</w:t>
      </w:r>
      <w:r>
        <w:rPr>
          <w:rFonts w:hint="eastAsia"/>
        </w:rPr>
        <w:br/>
      </w:r>
      <w:r>
        <w:rPr>
          <w:rFonts w:hint="eastAsia"/>
        </w:rPr>
        <w:t>　　7.4 处方粮产业链分析-下游</w:t>
      </w:r>
      <w:r>
        <w:rPr>
          <w:rFonts w:hint="eastAsia"/>
        </w:rPr>
        <w:br/>
      </w:r>
      <w:r>
        <w:rPr>
          <w:rFonts w:hint="eastAsia"/>
        </w:rPr>
        <w:t>　　7.5 处方粮行业采购模式</w:t>
      </w:r>
      <w:r>
        <w:rPr>
          <w:rFonts w:hint="eastAsia"/>
        </w:rPr>
        <w:br/>
      </w:r>
      <w:r>
        <w:rPr>
          <w:rFonts w:hint="eastAsia"/>
        </w:rPr>
        <w:t>　　7.6 处方粮行业生产模式</w:t>
      </w:r>
      <w:r>
        <w:rPr>
          <w:rFonts w:hint="eastAsia"/>
        </w:rPr>
        <w:br/>
      </w:r>
      <w:r>
        <w:rPr>
          <w:rFonts w:hint="eastAsia"/>
        </w:rPr>
        <w:t>　　7.7 处方粮行业销售模式及销售渠道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中国本土处方粮产能、产量分析</w:t>
      </w:r>
      <w:r>
        <w:rPr>
          <w:rFonts w:hint="eastAsia"/>
        </w:rPr>
        <w:br/>
      </w:r>
      <w:r>
        <w:rPr>
          <w:rFonts w:hint="eastAsia"/>
        </w:rPr>
        <w:t>　　8.1 中国处方粮供需现状及预测（2021-2032）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中国处方粮产能、产量、产能利用率及发展趋势（2021-2032）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中国处方粮产量、市场需求量及发展趋势（2021-2032）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中国处方粮进出口分析</w:t>
      </w:r>
      <w:r>
        <w:rPr>
          <w:rFonts w:hint="eastAsia"/>
        </w:rPr>
        <w:br/>
      </w:r>
      <w:r>
        <w:rPr>
          <w:rFonts w:hint="eastAsia"/>
        </w:rPr>
        <w:t>　　　　8.2.1 中国市场处方粮主要进口来源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中国市场处方粮主要出口目的地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不同产品类型处方粮市场规模2021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不同应用处方粮市场规模2021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中国市场主要厂商处方粮销量（2021-2026）&amp;（吨）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中国市场主要厂商处方粮销量市场份额（2021-2026）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中国市场主要厂商处方粮收入（2021-2026）&amp;（万元）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中国市场主要厂商处方粮收入份额（2021-2026）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2025年中国主要生产商处方粮收入排名（万元）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中国市场主要厂商处方粮价格（2021-2026）&amp;（元/吨）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中国市场主要厂商处方粮总部及产地分布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中国市场主要厂商成立时间及处方粮商业化日期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中国市场主要厂商处方粮产品类型及应用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2025年中国市场处方粮主要厂商市场地位（第一梯队、第二梯队和第三梯队）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处方粮市场投资、并购等现状分析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处方粮销量（吨）、收入（万元）、价格（元/吨）及毛利率（2021-2026）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处方粮销量（吨）、收入（万元）、价格（元/吨）及毛利率（2021-2026）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处方粮销量（吨）、收入（万元）、价格（元/吨）及毛利率（2021-2026）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处方粮销量（吨）、收入（万元）、价格（元/吨）及毛利率（2021-2026）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处方粮销量（吨）、收入（万元）、价格（元/吨）及毛利率（2021-2026）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处方粮销量（吨）、收入（万元）、价格（元/吨）及毛利率（2021-2026）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处方粮销量（吨）、收入（万元）、价格（元/吨）及毛利率（2021-2026）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处方粮销量（吨）、收入（万元）、价格（元/吨）及毛利率（2021-2026）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处方粮销量（吨）、收入（万元）、价格（元/吨）及毛利率（2021-2026）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处方粮销量（吨）、收入（万元）、价格（元/吨）及毛利率（2021-2026）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处方粮销量（吨）、收入（万元）、价格（元/吨）及毛利率（2021-2026）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处方粮销量（吨）、收入（万元）、价格（元/吨）及毛利率（2021-2026）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处方粮销量（吨）、收入（万元）、价格（元/吨）及毛利率（2021-2026）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处方粮销量（吨）、收入（万元）、价格（元/吨）及毛利率（2021-2026）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处方粮销量（吨）、收入（万元）、价格（元/吨）及毛利率（2021-2026）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中国市场不同产品类型处方粮销量（2021-2026）&amp;（吨）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中国市场不同产品类型处方粮销量市场份额（2021-2026）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中国市场不同产品类型处方粮销量预测（2027-2032）&amp;（吨）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中国市场不同产品类型处方粮销量市场份额预测（2027-2032）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中国市场不同产品类型处方粮规模（2021-2026）&amp;（万元）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中国市场不同产品类型处方粮规模市场份额（2021-2026）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中国市场不同产品类型处方粮规模预测（2027-2032）&amp;（万元）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中国市场不同产品类型处方粮规模市场份额预测（2027-2032）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中国市场不同应用处方粮销量（2021-2026）&amp;（吨）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中国市场不同应用处方粮销量市场份额（2021-2026）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中国市场不同应用处方粮销量预测（2027-2032）&amp;（吨）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中国市场不同应用处方粮销量市场份额预测（2027-2032）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中国市场不同应用处方粮规模（2021-2026）&amp;（万元）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中国市场不同应用处方粮规模市场份额（2021-2026）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中国市场不同应用处方粮规模预测（2027-2032）&amp;（万元）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中国市场不同应用处方粮规模市场份额预测（2027-2032）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处方粮行业发展分析---发展趋势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处方粮行业发展分析---厂商壁垒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处方粮行业发展分析---驱动因素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处方粮行业发展分析---制约因素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处方粮行业相关重点政策一览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处方粮行业供应链分析</w:t>
      </w:r>
      <w:r>
        <w:rPr>
          <w:rFonts w:hint="eastAsia"/>
        </w:rPr>
        <w:br/>
      </w:r>
      <w:r>
        <w:rPr>
          <w:rFonts w:hint="eastAsia"/>
        </w:rPr>
        <w:t>　　表 111： 处方粮上游原料供应商</w:t>
      </w:r>
      <w:r>
        <w:rPr>
          <w:rFonts w:hint="eastAsia"/>
        </w:rPr>
        <w:br/>
      </w:r>
      <w:r>
        <w:rPr>
          <w:rFonts w:hint="eastAsia"/>
        </w:rPr>
        <w:t>　　表 112： 处方粮行业主要下游客户</w:t>
      </w:r>
      <w:r>
        <w:rPr>
          <w:rFonts w:hint="eastAsia"/>
        </w:rPr>
        <w:br/>
      </w:r>
      <w:r>
        <w:rPr>
          <w:rFonts w:hint="eastAsia"/>
        </w:rPr>
        <w:t>　　表 113： 处方粮典型经销商</w:t>
      </w:r>
      <w:r>
        <w:rPr>
          <w:rFonts w:hint="eastAsia"/>
        </w:rPr>
        <w:br/>
      </w:r>
      <w:r>
        <w:rPr>
          <w:rFonts w:hint="eastAsia"/>
        </w:rPr>
        <w:t>　　表 114： 中国处方粮产量、销量、进口量及出口量（2021-2026）&amp;（吨）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中国处方粮产量、销量、进口量及出口量预测（2027-2032）&amp;（吨）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中国市场处方粮主要进口来源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中国市场处方粮主要出口目的地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处方粮产品图片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中国不同产品类型处方粮市场规模市场份额2025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狗粮产品图片</w:t>
      </w:r>
      <w:r>
        <w:rPr>
          <w:rFonts w:hint="eastAsia"/>
        </w:rPr>
        <w:br/>
      </w:r>
      <w:r>
        <w:rPr>
          <w:rFonts w:hint="eastAsia"/>
        </w:rPr>
        <w:t>　　图 4： 猫粮产品图片</w:t>
      </w:r>
      <w:r>
        <w:rPr>
          <w:rFonts w:hint="eastAsia"/>
        </w:rPr>
        <w:br/>
      </w:r>
      <w:r>
        <w:rPr>
          <w:rFonts w:hint="eastAsia"/>
        </w:rPr>
        <w:t>　　图 5： 中国不同应用处方粮市场份额2025 &amp; 2032</w:t>
      </w:r>
      <w:r>
        <w:rPr>
          <w:rFonts w:hint="eastAsia"/>
        </w:rPr>
        <w:br/>
      </w:r>
      <w:r>
        <w:rPr>
          <w:rFonts w:hint="eastAsia"/>
        </w:rPr>
        <w:t>　　图 6： 体重管理</w:t>
      </w:r>
      <w:r>
        <w:rPr>
          <w:rFonts w:hint="eastAsia"/>
        </w:rPr>
        <w:br/>
      </w:r>
      <w:r>
        <w:rPr>
          <w:rFonts w:hint="eastAsia"/>
        </w:rPr>
        <w:t>　　图 7： 消化保健</w:t>
      </w:r>
      <w:r>
        <w:rPr>
          <w:rFonts w:hint="eastAsia"/>
        </w:rPr>
        <w:br/>
      </w:r>
      <w:r>
        <w:rPr>
          <w:rFonts w:hint="eastAsia"/>
        </w:rPr>
        <w:t>　　图 8： 髋关节与关节保健</w:t>
      </w:r>
      <w:r>
        <w:rPr>
          <w:rFonts w:hint="eastAsia"/>
        </w:rPr>
        <w:br/>
      </w:r>
      <w:r>
        <w:rPr>
          <w:rFonts w:hint="eastAsia"/>
        </w:rPr>
        <w:t>　　图 9： 皮肤和毛皮护理</w:t>
      </w:r>
      <w:r>
        <w:rPr>
          <w:rFonts w:hint="eastAsia"/>
        </w:rPr>
        <w:br/>
      </w:r>
      <w:r>
        <w:rPr>
          <w:rFonts w:hint="eastAsia"/>
        </w:rPr>
        <w:t>　　图 10： 过敏和免疫系统健康</w:t>
      </w:r>
      <w:r>
        <w:rPr>
          <w:rFonts w:hint="eastAsia"/>
        </w:rPr>
        <w:br/>
      </w:r>
      <w:r>
        <w:rPr>
          <w:rFonts w:hint="eastAsia"/>
        </w:rPr>
        <w:t>　　图 11： 肾脏与泌尿保健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中国市场处方粮市场规模，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中国市场处方粮收入及增长率（2021-2032）&amp;（万元）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中国市场处方粮销量及增长率（2021-2032）&amp;（吨）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2025年中国市场主要厂商处方粮销量市场份额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2025年中国市场主要厂商处方粮收入市场份额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2025年中国市场前五大厂商处方粮市场份额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2025年中国市场处方粮第一梯队、第二梯队和第三梯队厂商（品牌）及市场份额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中国市场不同产品类型处方粮价格走势（2021-2032）&amp;（元/吨）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中国市场不同应用处方粮价格走势（2021-2032）&amp;（元/吨）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处方粮中国企业SWOT分析</w:t>
      </w:r>
      <w:r>
        <w:rPr>
          <w:rFonts w:hint="eastAsia"/>
        </w:rPr>
        <w:br/>
      </w:r>
      <w:r>
        <w:rPr>
          <w:rFonts w:hint="eastAsia"/>
        </w:rPr>
        <w:t>　　图 23： 处方粮产业链</w:t>
      </w:r>
      <w:r>
        <w:rPr>
          <w:rFonts w:hint="eastAsia"/>
        </w:rPr>
        <w:br/>
      </w:r>
      <w:r>
        <w:rPr>
          <w:rFonts w:hint="eastAsia"/>
        </w:rPr>
        <w:t>　　图 24： 处方粮行业采购模式分析</w:t>
      </w:r>
      <w:r>
        <w:rPr>
          <w:rFonts w:hint="eastAsia"/>
        </w:rPr>
        <w:br/>
      </w:r>
      <w:r>
        <w:rPr>
          <w:rFonts w:hint="eastAsia"/>
        </w:rPr>
        <w:t>　　图 25： 处方粮行业生产模式分析</w:t>
      </w:r>
      <w:r>
        <w:rPr>
          <w:rFonts w:hint="eastAsia"/>
        </w:rPr>
        <w:br/>
      </w:r>
      <w:r>
        <w:rPr>
          <w:rFonts w:hint="eastAsia"/>
        </w:rPr>
        <w:t>　　图 26： 处方粮行业销售模式分析</w:t>
      </w:r>
      <w:r>
        <w:rPr>
          <w:rFonts w:hint="eastAsia"/>
        </w:rPr>
        <w:br/>
      </w:r>
      <w:r>
        <w:rPr>
          <w:rFonts w:hint="eastAsia"/>
        </w:rPr>
        <w:t>　　图 27： 中国处方粮产能、产量、产能利用率及发展趋势（2021-2032）&amp;（吨）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中国处方粮产量、市场需求量及发展趋势（2021-2032）&amp;（吨）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775bdebaa43e3" w:history="1">
        <w:r>
          <w:rPr>
            <w:rStyle w:val="Hyperlink"/>
          </w:rPr>
          <w:t>2026-2032年中国处方粮市场研究及前景趋势分析报告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775bdebaa43e3" w:history="1">
        <w:r>
          <w:rPr>
            <w:rStyle w:val="Hyperlink"/>
          </w:rPr>
          <w:t>https://www.20087.com/2/61/ChuFangLiangHangYeFaZhanQianJing.html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咪处方粮可以长期吃吗、处方粮可以长期吃吗、什么是处方猫粮、处方粮是智商税吗、猫咪处方粮一般吃多久、处方粮正常猫能吃吗、皇家泌尿处方粮可以长期吃吗、处方粮名词解释、猫咪泌尿处方粮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1caaf805744fc" w:history="1">
      <w:r>
        <w:rPr>
          <w:rStyle w:val="Hyperlink"/>
        </w:rPr>
        <w:t>2026-2032年中国处方粮市场研究及前景趋势分析报告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ChuFangLiangHangYeFaZhanQianJing.html" TargetMode="External" Id="R733775bdebaa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ChuFangLiangHangYeFaZhanQianJing.html" TargetMode="External" Id="Rb621caaf8057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2026-01-07T03:27:14Z</dcterms:created>
  <dcterms:modified xsi:type="dcterms:W3CDTF">2026-01-07T04:27:14Z</dcterms:modified>
  <dc:subject>2026-2032年中国处方粮市场研究及前景趋势分析报告</dc:subject>
  <dc:title>2026-2032年中国处方粮市场研究及前景趋势分析报告</dc:title>
  <cp:keywords>2026-2032年中国处方粮市场研究及前景趋势分析报告</cp:keywords>
  <dc:description>2026-2032年中国处方粮市场研究及前景趋势分析报告</dc:description>
</cp:coreProperties>
</file>