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d41983db44c68" w:history="1">
              <w:r>
                <w:rPr>
                  <w:rStyle w:val="Hyperlink"/>
                </w:rPr>
                <w:t>2026-2032年全球与中国肿瘤治疗药物行业市场分析及发展前景报告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d41983db44c68" w:history="1">
              <w:r>
                <w:rPr>
                  <w:rStyle w:val="Hyperlink"/>
                </w:rPr>
                <w:t>2026-2032年全球与中国肿瘤治疗药物行业市场分析及发展前景报告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d41983db44c68" w:history="1">
                <w:r>
                  <w:rPr>
                    <w:rStyle w:val="Hyperlink"/>
                  </w:rPr>
                  <w:t>https://www.20087.com/2/01/ZhongLiuZhiLiaoYaoWuHangYeQianJing.html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治疗药物已从传统细胞毒化疗发展为靶向治疗、免疫治疗、抗体偶联药物（ADC）及细胞疗法等多维度精准干预体系，核心突破集中在PD-1/PD-L1抑制剂、CAR-T、双特异性抗体及针对特定基因突变（如EGFR、ALK、BRCA）的小分子抑制剂。当前研发聚焦生物标志物驱动的患者分层、联合用药策略及克服耐药机制，临床终点从单纯延长生存期转向生活质量与无治疗间隔。在肿瘤早筛普及与医保谈判常态化背景下，药企对肿瘤治疗药物的差异化靶点选择、真实世界疗效验证及可及性定价策略要求持续提升。然而，多数实体瘤免疫响应率仍低；细胞疗法制造复杂且成本高昂；伴随诊断开发滞后制约精准用药。</w:t>
      </w:r>
      <w:r>
        <w:rPr>
          <w:rFonts w:hint="eastAsia"/>
        </w:rPr>
        <w:br/>
      </w:r>
      <w:r>
        <w:rPr>
          <w:rFonts w:hint="eastAsia"/>
        </w:rPr>
        <w:t>　　未来，肿瘤治疗药物将向个体化新抗原疫苗、通用型细胞疗法与AI驱动研发演进。mRNA肿瘤疫苗激发多克隆T细胞应答；通用型CAR-NK避免排异反应并降低制备周期。在技术融合上，AI整合多组学数据识别隐匿靶点；类器官平台加速药效预测。支付模式创新方面，按疗效付费（Outcome-based Contracting）逐步推广；跨境同情用药通道缩短救命药可及时间。此外，在全球监管协同下，FDA、EMA与中国NMPA加速互认临床数据。最终，肿瘤治疗药物将从广谱杀伤剂升级为高特异、可定制、以患者长期生存质量为核心的下一代抗癌武器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d41983db44c68" w:history="1">
        <w:r>
          <w:rPr>
            <w:rStyle w:val="Hyperlink"/>
          </w:rPr>
          <w:t>2026-2032年全球与中国肿瘤治疗药物行业市场分析及发展前景报告</w:t>
        </w:r>
      </w:hyperlink>
      <w:r>
        <w:rPr>
          <w:rFonts w:hint="eastAsia"/>
        </w:rPr>
        <w:t>》基于国家统计局、相关协会等权威数据，结合专业团队对肿瘤治疗药物行业的长期监测，全面分析了肿瘤治疗药物行业的市场规模、技术现状、发展趋势及竞争格局。报告详细梳理了肿瘤治疗药物市场需求、进出口情况、上下游产业链、重点区域分布及主要企业动态，并通过SWOT分析揭示了肿瘤治疗药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全球市场肿瘤治疗药物市场总体规模</w:t>
      </w:r>
      <w:r>
        <w:rPr>
          <w:rFonts w:hint="eastAsia"/>
        </w:rPr>
        <w:br/>
      </w:r>
      <w:r>
        <w:rPr>
          <w:rFonts w:hint="eastAsia"/>
        </w:rPr>
        <w:t>　　1.4 中国市场肿瘤治疗药物市场总体规模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肿瘤治疗药物行业发展总体概况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肿瘤治疗药物行业发展主要特点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肿瘤治疗药物行业发展影响因素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肿瘤治疗药物有利因素</w:t>
      </w:r>
      <w:r>
        <w:rPr>
          <w:rFonts w:hint="eastAsia"/>
        </w:rPr>
        <w:br/>
      </w:r>
      <w:r>
        <w:rPr>
          <w:rFonts w:hint="eastAsia"/>
        </w:rPr>
        <w:t>　　　　1.5.3 .2 肿瘤治疗药物不利因素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全球市场，近三年肿瘤治疗药物主要企业占有率及排名（按收入）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肿瘤治疗药物主要企业在国际市场占有率（按收入，2023-2026）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2025年肿瘤治疗药物主要企业在国际市场排名（按收入）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全球市场主要企业肿瘤治疗药物销售收入（2023-2026）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中国市场，近三年肿瘤治疗药物主要企业占有率及排名（按收入）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肿瘤治疗药物主要企业在中国市场占有率（按收入，2023-2026）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2025年肿瘤治疗药物主要企业在中国市场排名（按收入）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中国市场主要企业肿瘤治疗药物销售收入（2023-2026）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全球主要厂商肿瘤治疗药物总部及产地分布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全球主要厂商成立时间及肿瘤治疗药物商业化日期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全球主要厂商肿瘤治疗药物产品类型及应用</w:t>
      </w:r>
      <w:r>
        <w:rPr>
          <w:rFonts w:hint="eastAsia"/>
        </w:rPr>
        <w:br/>
      </w:r>
      <w:r>
        <w:rPr>
          <w:rFonts w:hint="eastAsia"/>
        </w:rPr>
        <w:t>　　2.6 肿瘤治疗药物行业集中度、竞争程度分析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肿瘤治疗药物行业集中度分析：2025年全球Top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全球肿瘤治疗药物第一梯队、第二梯队和第三梯队厂商（品牌）及市场份额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全球肿瘤治疗药物主要地区分析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全球主要地区肿瘤治疗药物市场规模分析：2021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全球主要地区肿瘤治疗药物销售额及份额（2021-2026）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全球主要地区肿瘤治疗药物销售额及份额预测（2027-2032）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北美肿瘤治疗药物销售额及预测（2021-2032）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欧洲肿瘤治疗药物销售额及预测（2021-2032）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中国肿瘤治疗药物销售额及预测（2021-2032）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日本肿瘤治疗药物销售额及预测（2021-2032）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东南亚肿瘤治疗药物销售额及预测（2021-2032）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印度肿瘤治疗药物销售额及预测（2021-2032）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南美肿瘤治疗药物销售额及预测（2021-2032）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中东肿瘤治疗药物销售额及预测（2021-2032）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化学疗法</w:t>
      </w:r>
      <w:r>
        <w:rPr>
          <w:rFonts w:hint="eastAsia"/>
        </w:rPr>
        <w:br/>
      </w:r>
      <w:r>
        <w:rPr>
          <w:rFonts w:hint="eastAsia"/>
        </w:rPr>
        <w:t>　　　　4.1.2 靶向治疗</w:t>
      </w:r>
      <w:r>
        <w:rPr>
          <w:rFonts w:hint="eastAsia"/>
        </w:rPr>
        <w:br/>
      </w:r>
      <w:r>
        <w:rPr>
          <w:rFonts w:hint="eastAsia"/>
        </w:rPr>
        <w:t>　　　　4.1.3 免疫疗法（生物疗法）</w:t>
      </w:r>
      <w:r>
        <w:rPr>
          <w:rFonts w:hint="eastAsia"/>
        </w:rPr>
        <w:br/>
      </w:r>
      <w:r>
        <w:rPr>
          <w:rFonts w:hint="eastAsia"/>
        </w:rPr>
        <w:t>　　　　4.1.4 荷尔蒙疗法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按产品类型细分，全球肿瘤治疗药物销售额对比（2021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按产品类型细分，全球肿瘤治疗药物销售额及预测（2021-2032）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按产品类型细分，全球肿瘤治疗药物销售额及市场份额（2021-2026）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按产品类型细分，全球肿瘤治疗药物销售额预测（2027-2032）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按产品类型细分，中国肿瘤治疗药物销售额及预测（2021-2032）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按产品类型细分，中国肿瘤治疗药物销售额及市场份额（2021-2026）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按产品类型细分，中国肿瘤治疗药物销售额预测（2027-2032）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血液癌</w:t>
      </w:r>
      <w:r>
        <w:rPr>
          <w:rFonts w:hint="eastAsia"/>
        </w:rPr>
        <w:br/>
      </w:r>
      <w:r>
        <w:rPr>
          <w:rFonts w:hint="eastAsia"/>
        </w:rPr>
        <w:t>　　　　5.1.2 乳腺癌</w:t>
      </w:r>
      <w:r>
        <w:rPr>
          <w:rFonts w:hint="eastAsia"/>
        </w:rPr>
        <w:br/>
      </w:r>
      <w:r>
        <w:rPr>
          <w:rFonts w:hint="eastAsia"/>
        </w:rPr>
        <w:t>　　　　5.1.3 胃肠道癌</w:t>
      </w:r>
      <w:r>
        <w:rPr>
          <w:rFonts w:hint="eastAsia"/>
        </w:rPr>
        <w:br/>
      </w:r>
      <w:r>
        <w:rPr>
          <w:rFonts w:hint="eastAsia"/>
        </w:rPr>
        <w:t>　　　　5.1.4 前列腺癌</w:t>
      </w:r>
      <w:r>
        <w:rPr>
          <w:rFonts w:hint="eastAsia"/>
        </w:rPr>
        <w:br/>
      </w:r>
      <w:r>
        <w:rPr>
          <w:rFonts w:hint="eastAsia"/>
        </w:rPr>
        <w:t>　　　　5.1.5 呼吸/肺癌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按应用细分，全球肿瘤治疗药物销售额对比（2021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按应用细分，全球肿瘤治疗药物销售额及预测（2021-2032）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按应用细分，全球肿瘤治疗药物销售额及市场份额（2021-2026）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按应用细分，全球肿瘤治疗药物销售额预测（2027-2032）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中国不同应用肿瘤治疗药物销售额及预测（2021-2032）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中国不同应用肿瘤治疗药物销售额及市场份额（2021-2026）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中国不同应用肿瘤治疗药物销售额预测（2027-2032）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肿瘤治疗药物行业发展趋势</w:t>
      </w:r>
      <w:r>
        <w:rPr>
          <w:rFonts w:hint="eastAsia"/>
        </w:rPr>
        <w:br/>
      </w:r>
      <w:r>
        <w:rPr>
          <w:rFonts w:hint="eastAsia"/>
        </w:rPr>
        <w:t>　　7.2 肿瘤治疗药物行业主要驱动因素</w:t>
      </w:r>
      <w:r>
        <w:rPr>
          <w:rFonts w:hint="eastAsia"/>
        </w:rPr>
        <w:br/>
      </w:r>
      <w:r>
        <w:rPr>
          <w:rFonts w:hint="eastAsia"/>
        </w:rPr>
        <w:t>　　7.3 肿瘤治疗药物中国企业SWOT分析</w:t>
      </w:r>
      <w:r>
        <w:rPr>
          <w:rFonts w:hint="eastAsia"/>
        </w:rPr>
        <w:br/>
      </w:r>
      <w:r>
        <w:rPr>
          <w:rFonts w:hint="eastAsia"/>
        </w:rPr>
        <w:t>　　7.4 中国肿瘤治疗药物行业政策环境分析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肿瘤治疗药物行业产业链简介</w:t>
      </w:r>
      <w:r>
        <w:rPr>
          <w:rFonts w:hint="eastAsia"/>
        </w:rPr>
        <w:br/>
      </w:r>
      <w:r>
        <w:rPr>
          <w:rFonts w:hint="eastAsia"/>
        </w:rPr>
        <w:t>　　　　8.1.1 肿瘤治疗药物行业供应链分析</w:t>
      </w:r>
      <w:r>
        <w:rPr>
          <w:rFonts w:hint="eastAsia"/>
        </w:rPr>
        <w:br/>
      </w:r>
      <w:r>
        <w:rPr>
          <w:rFonts w:hint="eastAsia"/>
        </w:rPr>
        <w:t>　　　　8.1.2 肿瘤治疗药物主要原料及供应情况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肿瘤治疗药物行业主要下游客户</w:t>
      </w:r>
      <w:r>
        <w:rPr>
          <w:rFonts w:hint="eastAsia"/>
        </w:rPr>
        <w:br/>
      </w:r>
      <w:r>
        <w:rPr>
          <w:rFonts w:hint="eastAsia"/>
        </w:rPr>
        <w:t>　　8.2 肿瘤治疗药物行业采购模式</w:t>
      </w:r>
      <w:r>
        <w:rPr>
          <w:rFonts w:hint="eastAsia"/>
        </w:rPr>
        <w:br/>
      </w:r>
      <w:r>
        <w:rPr>
          <w:rFonts w:hint="eastAsia"/>
        </w:rPr>
        <w:t>　　8.3 肿瘤治疗药物行业生产模式</w:t>
      </w:r>
      <w:r>
        <w:rPr>
          <w:rFonts w:hint="eastAsia"/>
        </w:rPr>
        <w:br/>
      </w:r>
      <w:r>
        <w:rPr>
          <w:rFonts w:hint="eastAsia"/>
        </w:rPr>
        <w:t>　　8.4 肿瘤治疗药物行业销售模式及销售渠道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肿瘤治疗药物行业发展主要特点</w:t>
      </w:r>
      <w:r>
        <w:rPr>
          <w:rFonts w:hint="eastAsia"/>
        </w:rPr>
        <w:br/>
      </w:r>
      <w:r>
        <w:rPr>
          <w:rFonts w:hint="eastAsia"/>
        </w:rPr>
        <w:t>　　表 2： 肿瘤治疗药物行业发展有利因素分析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肿瘤治疗药物行业发展不利因素分析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进入肿瘤治疗药物行业壁垒</w:t>
      </w:r>
      <w:r>
        <w:rPr>
          <w:rFonts w:hint="eastAsia"/>
        </w:rPr>
        <w:br/>
      </w:r>
      <w:r>
        <w:rPr>
          <w:rFonts w:hint="eastAsia"/>
        </w:rPr>
        <w:t>　　表 5： 肿瘤治疗药物主要企业在国际市场占有率（按收入，2023-2026）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2025年肿瘤治疗药物主要企业在国际市场排名（按收入）&amp;（万元）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全球市场主要企业肿瘤治疗药物销售收入（2023-2026）&amp;（万元）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肿瘤治疗药物主要企业在中国市场占有率（按收入，2023-2026）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2025年肿瘤治疗药物主要企业在中国市场排名（按收入）&amp;（万元）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中国市场主要企业肿瘤治疗药物销售收入（2023-2026）&amp;（万元）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全球主要厂商肿瘤治疗药物总部及产地分布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全球主要厂商成立时间及肿瘤治疗药物商业化日期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全球主要厂商肿瘤治疗药物产品类型及应用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2025年全球肿瘤治疗药物主要厂商市场地位（第一梯队、第二梯队和第三梯队）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全球肿瘤治疗药物市场投资、并购等现状分析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全球主要地区肿瘤治疗药物销售额：（2021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全球主要地区肿瘤治疗药物销售额（2021-2026）&amp;（万元）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全球主要地区肿瘤治疗药物销售额及份额列表（2021-2026）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全球主要地区肿瘤治疗药物销售额预测（2027-2032）&amp;（万元）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全球主要地区肿瘤治疗药物销售额及份额列表预测（2027-2032）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化学疗法主要企业列表</w:t>
      </w:r>
      <w:r>
        <w:rPr>
          <w:rFonts w:hint="eastAsia"/>
        </w:rPr>
        <w:br/>
      </w:r>
      <w:r>
        <w:rPr>
          <w:rFonts w:hint="eastAsia"/>
        </w:rPr>
        <w:t>　　表 22： 靶向治疗主要企业列表</w:t>
      </w:r>
      <w:r>
        <w:rPr>
          <w:rFonts w:hint="eastAsia"/>
        </w:rPr>
        <w:br/>
      </w:r>
      <w:r>
        <w:rPr>
          <w:rFonts w:hint="eastAsia"/>
        </w:rPr>
        <w:t>　　表 23： 免疫疗法（生物疗法）主要企业列表</w:t>
      </w:r>
      <w:r>
        <w:rPr>
          <w:rFonts w:hint="eastAsia"/>
        </w:rPr>
        <w:br/>
      </w:r>
      <w:r>
        <w:rPr>
          <w:rFonts w:hint="eastAsia"/>
        </w:rPr>
        <w:t>　　表 24： 荷尔蒙疗法主要企业列表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按产品类型细分，全球肿瘤治疗药物销售额及增长率对比（2021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按产品类型细分，全球肿瘤治疗药物销售额（2021-2026）&amp;（万元）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按产品类型细分，全球肿瘤治疗药物销售额市场份额列表（2021-2026）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按产品类型细分，全球肿瘤治疗药物销售额预测（2027-2032）&amp;（万元）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按产品类型细分，全球肿瘤治疗药物销售额市场份额预测（2027-2032）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按产品类型细分，中国肿瘤治疗药物销售额（2021-2026）&amp;（万元）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按产品类型细分，中国肿瘤治疗药物销售额市场份额列表（2021-2026）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按产品类型细分，中国肿瘤治疗药物销售额预测（2027-2032）&amp;（万元）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按产品类型细分，中国肿瘤治疗药物销售额市场份额预测（2027-2032）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按应用细分，全球肿瘤治疗药物销售额及增长率对比（2021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按应用细分，全球肿瘤治疗药物销售额（2021-2026）&amp;（万元）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按应用细分，全球肿瘤治疗药物销售额市场份额列表（2021-2026）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按应用细分，全球肿瘤治疗药物销售额预测（2027-2032）&amp;（万元）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按应用细分，全球肿瘤治疗药物市场份额预测（2027-2032）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中国不同应用肿瘤治疗药物销售额（2021-2026）&amp;（万元）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中国不同应用肿瘤治疗药物销售额市场份额列表（2021-2026）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中国不同应用肿瘤治疗药物销售额预测（2027-2032）&amp;（万元）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中国不同应用肿瘤治疗药物销售额市场份额预测（2027-2032）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重点企业（22）公司信息、总部、肿瘤治疗药物市场地位以及主要的竞争对手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肿瘤治疗药物产品及服务介绍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肿瘤治疗药物收入及毛利率（2021-2026）&amp;（万元）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肿瘤治疗药物行业发展趋势</w:t>
      </w:r>
      <w:r>
        <w:rPr>
          <w:rFonts w:hint="eastAsia"/>
        </w:rPr>
        <w:br/>
      </w:r>
      <w:r>
        <w:rPr>
          <w:rFonts w:hint="eastAsia"/>
        </w:rPr>
        <w:t>　　表 154： 肿瘤治疗药物行业主要驱动因素</w:t>
      </w:r>
      <w:r>
        <w:rPr>
          <w:rFonts w:hint="eastAsia"/>
        </w:rPr>
        <w:br/>
      </w:r>
      <w:r>
        <w:rPr>
          <w:rFonts w:hint="eastAsia"/>
        </w:rPr>
        <w:t>　　表 155： 肿瘤治疗药物行业供应链分析</w:t>
      </w:r>
      <w:r>
        <w:rPr>
          <w:rFonts w:hint="eastAsia"/>
        </w:rPr>
        <w:br/>
      </w:r>
      <w:r>
        <w:rPr>
          <w:rFonts w:hint="eastAsia"/>
        </w:rPr>
        <w:t>　　表 156： 肿瘤治疗药物上游原料供应商</w:t>
      </w:r>
      <w:r>
        <w:rPr>
          <w:rFonts w:hint="eastAsia"/>
        </w:rPr>
        <w:br/>
      </w:r>
      <w:r>
        <w:rPr>
          <w:rFonts w:hint="eastAsia"/>
        </w:rPr>
        <w:t>　　表 157： 肿瘤治疗药物行业主要下游客户</w:t>
      </w:r>
      <w:r>
        <w:rPr>
          <w:rFonts w:hint="eastAsia"/>
        </w:rPr>
        <w:br/>
      </w:r>
      <w:r>
        <w:rPr>
          <w:rFonts w:hint="eastAsia"/>
        </w:rPr>
        <w:t>　　表 158： 肿瘤治疗药物典型经销商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肿瘤治疗药物产品图片</w:t>
      </w:r>
      <w:r>
        <w:rPr>
          <w:rFonts w:hint="eastAsia"/>
        </w:rPr>
        <w:br/>
      </w:r>
      <w:r>
        <w:rPr>
          <w:rFonts w:hint="eastAsia"/>
        </w:rPr>
        <w:t>　　图 2： 全球市场肿瘤治疗药物市场规模，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全球肿瘤治疗药物市场销售额预测：（万元）&amp;（2021-2032）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中国市场肿瘤治疗药物销售额及未来趋势（2021-2032）&amp;（万元）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2025年全球前五大厂商肿瘤治疗药物市场份额</w:t>
      </w:r>
      <w:r>
        <w:rPr>
          <w:rFonts w:hint="eastAsia"/>
        </w:rPr>
        <w:br/>
      </w:r>
      <w:r>
        <w:rPr>
          <w:rFonts w:hint="eastAsia"/>
        </w:rPr>
        <w:t>　　图 6： 2025年全球肿瘤治疗药物第一梯队、第二梯队和第三梯队厂商及市场份额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全球主要地区肿瘤治疗药物销售额市场份额（2021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北美肿瘤治疗药物销售额及预测（2021-2032）&amp;（万元）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欧洲肿瘤治疗药物销售额及预测（2021-2032）&amp;（万元）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中国肿瘤治疗药物销售额及预测（2021-2032）&amp;（万元）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日本肿瘤治疗药物销售额及预测（2021-2032）&amp;（万元）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东南亚肿瘤治疗药物销售额及预测（2021-2032）&amp;（万元）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印度肿瘤治疗药物销售额及预测（2021-2032）&amp;（万元）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南美肿瘤治疗药物销售额及预测（2021-2032）&amp;（万元）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中东肿瘤治疗药物销售额及预测（2021-2032）&amp;（万元）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化学疗法 产品图片</w:t>
      </w:r>
      <w:r>
        <w:rPr>
          <w:rFonts w:hint="eastAsia"/>
        </w:rPr>
        <w:br/>
      </w:r>
      <w:r>
        <w:rPr>
          <w:rFonts w:hint="eastAsia"/>
        </w:rPr>
        <w:t>　　图 17： 全球化学疗法规模及增长率（2021-2032）&amp;（万元）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靶向治疗产品图片</w:t>
      </w:r>
      <w:r>
        <w:rPr>
          <w:rFonts w:hint="eastAsia"/>
        </w:rPr>
        <w:br/>
      </w:r>
      <w:r>
        <w:rPr>
          <w:rFonts w:hint="eastAsia"/>
        </w:rPr>
        <w:t>　　图 19： 全球靶向治疗规模及增长率（2021-2032）&amp;（万元）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免疫疗法（生物疗法）产品图片</w:t>
      </w:r>
      <w:r>
        <w:rPr>
          <w:rFonts w:hint="eastAsia"/>
        </w:rPr>
        <w:br/>
      </w:r>
      <w:r>
        <w:rPr>
          <w:rFonts w:hint="eastAsia"/>
        </w:rPr>
        <w:t>　　图 21： 全球免疫疗法（生物疗法）规模及增长率（2021-2032）&amp;（万元）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荷尔蒙疗法产品图片</w:t>
      </w:r>
      <w:r>
        <w:rPr>
          <w:rFonts w:hint="eastAsia"/>
        </w:rPr>
        <w:br/>
      </w:r>
      <w:r>
        <w:rPr>
          <w:rFonts w:hint="eastAsia"/>
        </w:rPr>
        <w:t>　　图 23： 全球荷尔蒙疗法规模及增长率（2021-2032）&amp;（万元）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按产品类型细分，全球肿瘤治疗药物市场份额2025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按产品类型细分，全球肿瘤治疗药物市场份额2021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按产品类型细分，全球肿瘤治疗药物市场份额预测2026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按产品类型细分，中国肿瘤治疗药物市场份额2021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按产品类型细分，中国肿瘤治疗药物市场份额预测2026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血液癌</w:t>
      </w:r>
      <w:r>
        <w:rPr>
          <w:rFonts w:hint="eastAsia"/>
        </w:rPr>
        <w:br/>
      </w:r>
      <w:r>
        <w:rPr>
          <w:rFonts w:hint="eastAsia"/>
        </w:rPr>
        <w:t>　　图 32： 乳腺癌</w:t>
      </w:r>
      <w:r>
        <w:rPr>
          <w:rFonts w:hint="eastAsia"/>
        </w:rPr>
        <w:br/>
      </w:r>
      <w:r>
        <w:rPr>
          <w:rFonts w:hint="eastAsia"/>
        </w:rPr>
        <w:t>　　图 33： 胃肠道癌</w:t>
      </w:r>
      <w:r>
        <w:rPr>
          <w:rFonts w:hint="eastAsia"/>
        </w:rPr>
        <w:br/>
      </w:r>
      <w:r>
        <w:rPr>
          <w:rFonts w:hint="eastAsia"/>
        </w:rPr>
        <w:t>　　图 34： 前列腺癌</w:t>
      </w:r>
      <w:r>
        <w:rPr>
          <w:rFonts w:hint="eastAsia"/>
        </w:rPr>
        <w:br/>
      </w:r>
      <w:r>
        <w:rPr>
          <w:rFonts w:hint="eastAsia"/>
        </w:rPr>
        <w:t>　　图 35： 呼吸/肺癌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按应用细分，全球肿瘤治疗药物市场份额2025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按应用细分，全球肿瘤治疗药物市场份额2021 &amp; 2025</w:t>
      </w:r>
      <w:r>
        <w:rPr>
          <w:rFonts w:hint="eastAsia"/>
        </w:rPr>
        <w:br/>
      </w:r>
      <w:r>
        <w:rPr>
          <w:rFonts w:hint="eastAsia"/>
        </w:rPr>
        <w:t>　　图 39： 肿瘤治疗药物中国企业SWOT分析</w:t>
      </w:r>
      <w:r>
        <w:rPr>
          <w:rFonts w:hint="eastAsia"/>
        </w:rPr>
        <w:br/>
      </w:r>
      <w:r>
        <w:rPr>
          <w:rFonts w:hint="eastAsia"/>
        </w:rPr>
        <w:t>　　图 40： 肿瘤治疗药物产业链</w:t>
      </w:r>
      <w:r>
        <w:rPr>
          <w:rFonts w:hint="eastAsia"/>
        </w:rPr>
        <w:br/>
      </w:r>
      <w:r>
        <w:rPr>
          <w:rFonts w:hint="eastAsia"/>
        </w:rPr>
        <w:t>　　图 41： 肿瘤治疗药物行业采购模式分析</w:t>
      </w:r>
      <w:r>
        <w:rPr>
          <w:rFonts w:hint="eastAsia"/>
        </w:rPr>
        <w:br/>
      </w:r>
      <w:r>
        <w:rPr>
          <w:rFonts w:hint="eastAsia"/>
        </w:rPr>
        <w:t>　　图 42： 肿瘤治疗药物行业生产模式</w:t>
      </w:r>
      <w:r>
        <w:rPr>
          <w:rFonts w:hint="eastAsia"/>
        </w:rPr>
        <w:br/>
      </w:r>
      <w:r>
        <w:rPr>
          <w:rFonts w:hint="eastAsia"/>
        </w:rPr>
        <w:t>　　图 43： 肿瘤治疗药物行业销售模式分析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d41983db44c68" w:history="1">
        <w:r>
          <w:rPr>
            <w:rStyle w:val="Hyperlink"/>
          </w:rPr>
          <w:t>2026-2032年全球与中国肿瘤治疗药物行业市场分析及发展前景报告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d41983db44c68" w:history="1">
        <w:r>
          <w:rPr>
            <w:rStyle w:val="Hyperlink"/>
          </w:rPr>
          <w:t>https://www.20087.com/2/01/ZhongLiuZhiLiaoYaoWuHangYeQianJing.html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最好的药、肿瘤治疗药物有哪些、肿瘤消失了可以停靶向药吗、肿瘤治疗药物排名、肿瘤用什么药最好、肿瘤治疗药物相关肾损伤机制、带瘤生存需要终身用药吗、肿瘤治疗药物的研究现状与展望、控制肿瘤最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6b9a552bb40a1" w:history="1">
      <w:r>
        <w:rPr>
          <w:rStyle w:val="Hyperlink"/>
        </w:rPr>
        <w:t>2026-2032年全球与中国肿瘤治疗药物行业市场分析及发展前景报告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ongLiuZhiLiaoYaoWuHangYeQianJing.html" TargetMode="External" Id="Rd67d41983db4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ongLiuZhiLiaoYaoWuHangYeQianJing.html" TargetMode="External" Id="Rc796b9a552bb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2026-01-04T00:28:37Z</dcterms:created>
  <dcterms:modified xsi:type="dcterms:W3CDTF">2026-01-04T01:28:37Z</dcterms:modified>
  <dc:subject>2026-2032年全球与中国肿瘤治疗药物行业市场分析及发展前景报告</dc:subject>
  <dc:title>2026-2032年全球与中国肿瘤治疗药物行业市场分析及发展前景报告</dc:title>
  <cp:keywords>2026-2032年全球与中国肿瘤治疗药物行业市场分析及发展前景报告</cp:keywords>
  <dc:description>2026-2032年全球与中国肿瘤治疗药物行业市场分析及发展前景报告</dc:description>
</cp:coreProperties>
</file>