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d76e26c344a81" w:history="1">
              <w:r>
                <w:rPr>
                  <w:rStyle w:val="Hyperlink"/>
                </w:rPr>
                <w:t>中国芦丁行业现状调研分析及市场前景预测报告（2024年版）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d76e26c344a81" w:history="1">
              <w:r>
                <w:rPr>
                  <w:rStyle w:val="Hyperlink"/>
                </w:rPr>
                <w:t>中国芦丁行业现状调研分析及市场前景预测报告（2024年版）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d76e26c344a81" w:history="1">
                <w:r>
                  <w:rPr>
                    <w:rStyle w:val="Hyperlink"/>
                  </w:rPr>
                  <w:t>https://www.20087.com/2/31/LuDingFaZhanQuShiYuCeFenXi.html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作为一种天然黄酮类化合物，广泛存在于蔬菜、水果和草药中，具有抗氧化、抗炎、保护血管等多种健康益处。随着人们对健康生活方式的追求，芦丁作为功能性食品添加剂和膳食补充剂成分的应用日益广泛。科研领域的深入研究揭示了其更多潜在的生物活性，推动了芦丁提取技术的创新和提纯效率的提升。</w:t>
      </w:r>
      <w:r>
        <w:rPr>
          <w:rFonts w:hint="eastAsia"/>
        </w:rPr>
        <w:br/>
      </w:r>
      <w:r>
        <w:rPr>
          <w:rFonts w:hint="eastAsia"/>
        </w:rPr>
        <w:t>　　未来芦丁的应用将更加注重科学验证和临床研究，以确证其健康效益，并拓展至医药、化妆品等领域。植物提取技术的进步，如超临界CO2萃取和纳米技术的应用，将提高芦丁提取的纯度和稳定性，降低生产成本。同时，随着精准营养和个性化健康解决方案的兴起，芦丁作为针对性健康干预成分的定制化产品将获得发展。可持续供应链管理，保证原料来源的生态友好，也是行业发展的必然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1d76e26c344a81" w:history="1">
        <w:r>
          <w:rPr>
            <w:rStyle w:val="Hyperlink"/>
          </w:rPr>
          <w:t>中国芦丁行业现状调研分析及市场前景预测报告（2024年版）</w:t>
        </w:r>
      </w:hyperlink>
      <w:r>
        <w:rPr>
          <w:rFonts w:hint="eastAsia"/>
        </w:rPr>
        <w:t>基于科学的市场调研和数据分析，全面剖析了芦丁行业现状、市场需求及市场规模。芦丁报告探讨了芦丁产业链结构，细分市场的特点，并分析了芦丁市场前景及发展趋势。通过科学预测，揭示了芦丁行业未来的增长潜力。同时，芦丁报告还对重点企业进行了研究，评估了各大品牌在市场竞争中的地位，以及行业集中度的变化。芦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芦丁行业概述</w:t>
      </w:r>
      <w:r>
        <w:rPr>
          <w:rFonts w:hint="eastAsia"/>
        </w:rPr>
        <w:br/>
      </w:r>
      <w:r>
        <w:rPr>
          <w:rFonts w:hint="eastAsia"/>
        </w:rPr>
        <w:t>　　第一节 芦丁行业定义</w:t>
      </w:r>
      <w:r>
        <w:rPr>
          <w:rFonts w:hint="eastAsia"/>
        </w:rPr>
        <w:br/>
      </w:r>
      <w:r>
        <w:rPr>
          <w:rFonts w:hint="eastAsia"/>
        </w:rPr>
        <w:t>　　第二节 芦丁行业标准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2023-2024年芦丁行业特性分析</w:t>
      </w:r>
      <w:r>
        <w:rPr>
          <w:rFonts w:hint="eastAsia"/>
        </w:rPr>
        <w:br/>
      </w:r>
      <w:r>
        <w:rPr>
          <w:rFonts w:hint="eastAsia"/>
        </w:rPr>
        <w:t>　　第一节 芦丁行业市场集中度分析</w:t>
      </w:r>
      <w:r>
        <w:rPr>
          <w:rFonts w:hint="eastAsia"/>
        </w:rPr>
        <w:br/>
      </w:r>
      <w:r>
        <w:rPr>
          <w:rFonts w:hint="eastAsia"/>
        </w:rPr>
        <w:t>　　第二节 芦丁行业波特五力模型分析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中国芦丁产业总体发展状况</w:t>
      </w:r>
      <w:r>
        <w:rPr>
          <w:rFonts w:hint="eastAsia"/>
        </w:rPr>
        <w:br/>
      </w:r>
      <w:r>
        <w:rPr>
          <w:rFonts w:hint="eastAsia"/>
        </w:rPr>
        <w:t>　　第一节 中国芦丁产业规模情况分析</w:t>
      </w:r>
      <w:r>
        <w:rPr>
          <w:rFonts w:hint="eastAsia"/>
        </w:rPr>
        <w:br/>
      </w:r>
      <w:r>
        <w:rPr>
          <w:rFonts w:hint="eastAsia"/>
        </w:rPr>
        <w:t>　　第二节 芦丁产量分析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芦丁市场消费量分析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芦丁国内外生产工艺及技术进展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一、芦丁工艺现状</w:t>
      </w:r>
      <w:r>
        <w:rPr>
          <w:rFonts w:hint="eastAsia"/>
        </w:rPr>
        <w:br/>
      </w:r>
      <w:r>
        <w:rPr>
          <w:rFonts w:hint="eastAsia"/>
        </w:rPr>
        <w:t>　　　　二、芦丁生产存在的问题</w:t>
      </w:r>
      <w:r>
        <w:rPr>
          <w:rFonts w:hint="eastAsia"/>
        </w:rPr>
        <w:br/>
      </w:r>
      <w:r>
        <w:rPr>
          <w:rFonts w:hint="eastAsia"/>
        </w:rPr>
        <w:t>　　　　三、我国芦丁技术发展对策及建议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中国芦丁行业市场价格走势分析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2019-2024年中国芦丁行业市场价格分析</w:t>
      </w:r>
      <w:r>
        <w:rPr>
          <w:rFonts w:hint="eastAsia"/>
        </w:rPr>
        <w:br/>
      </w:r>
      <w:r>
        <w:rPr>
          <w:rFonts w:hint="eastAsia"/>
        </w:rPr>
        <w:t>　　第二节 影响芦丁产品市场价格因素分析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2024-2030年芦丁市场价格走势预测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芦丁产业链分析</w:t>
      </w:r>
      <w:r>
        <w:rPr>
          <w:rFonts w:hint="eastAsia"/>
        </w:rPr>
        <w:br/>
      </w:r>
      <w:r>
        <w:rPr>
          <w:rFonts w:hint="eastAsia"/>
        </w:rPr>
        <w:t>　　第一节 芦丁产业链分析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平舆县馨星生化有限公司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西安惠丰生化科技集团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四川协力集团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山东鲁抗大禹药业有限公司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中国芦丁投资风险及模式分析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中国芦丁投资风险分析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2024-2030年芦丁行业发展前景策略分析</w:t>
      </w:r>
      <w:r>
        <w:rPr>
          <w:rFonts w:hint="eastAsia"/>
        </w:rPr>
        <w:br/>
      </w:r>
      <w:r>
        <w:rPr>
          <w:rFonts w:hint="eastAsia"/>
        </w:rPr>
        <w:t>　　第一节 芦丁行业发展前景预测</w:t>
      </w:r>
      <w:r>
        <w:rPr>
          <w:rFonts w:hint="eastAsia"/>
        </w:rPr>
        <w:br/>
      </w:r>
      <w:r>
        <w:rPr>
          <w:rFonts w:hint="eastAsia"/>
        </w:rPr>
        <w:t>　　第二节 芦丁企业经营策略</w:t>
      </w:r>
      <w:r>
        <w:rPr>
          <w:rFonts w:hint="eastAsia"/>
        </w:rPr>
        <w:br/>
      </w:r>
      <w:r>
        <w:rPr>
          <w:rFonts w:hint="eastAsia"/>
        </w:rPr>
        <w:t>　　第三节 中国芦丁市场竞争策略建议</w:t>
      </w:r>
      <w:r>
        <w:rPr>
          <w:rFonts w:hint="eastAsia"/>
        </w:rPr>
        <w:br/>
      </w:r>
      <w:r>
        <w:rPr>
          <w:rFonts w:hint="eastAsia"/>
        </w:rPr>
        <w:t>　　　　一、芦丁市场定位策略建议</w:t>
      </w:r>
      <w:r>
        <w:rPr>
          <w:rFonts w:hint="eastAsia"/>
        </w:rPr>
        <w:br/>
      </w:r>
      <w:r>
        <w:rPr>
          <w:rFonts w:hint="eastAsia"/>
        </w:rPr>
        <w:t>　　　　二、芦丁渠道竞争策略建议</w:t>
      </w:r>
      <w:r>
        <w:rPr>
          <w:rFonts w:hint="eastAsia"/>
        </w:rPr>
        <w:br/>
      </w:r>
      <w:r>
        <w:rPr>
          <w:rFonts w:hint="eastAsia"/>
        </w:rPr>
        <w:t>　　　　三 、芦丁品牌竞争策略建议</w:t>
      </w:r>
      <w:r>
        <w:rPr>
          <w:rFonts w:hint="eastAsia"/>
        </w:rPr>
        <w:br/>
      </w:r>
      <w:r>
        <w:rPr>
          <w:rFonts w:hint="eastAsia"/>
        </w:rPr>
        <w:t>　　　　四、芦丁客户服务策略建议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2024-2030年中国芦丁业投资机会分析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2024-2030年中国芦丁业投资环境分析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2024-2030年芦丁行业机会与挑战分析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一、影响芦丁行业发展的稳定因素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三、影响芦丁行业发展的有利因素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三、我国芦丁行业发展面临的机遇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四、我国芦丁行业发展面临的挑战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中-智-林-：2024-2030年中国芦丁业投资建议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d76e26c344a81" w:history="1">
        <w:r>
          <w:rPr>
            <w:rStyle w:val="Hyperlink"/>
          </w:rPr>
          <w:t>中国芦丁行业现状调研分析及市场前景预测报告（2024年版）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d76e26c344a81" w:history="1">
        <w:r>
          <w:rPr>
            <w:rStyle w:val="Hyperlink"/>
          </w:rPr>
          <w:t>https://www.20087.com/2/31/LuDingFaZhanQuShiYuCeFenXi.html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b63b2776c4225" w:history="1">
      <w:r>
        <w:rPr>
          <w:rStyle w:val="Hyperlink"/>
        </w:rPr>
        <w:t>中国芦丁行业现状调研分析及市场前景预测报告（2024年版）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uDingFaZhanQuShiYuCeFenXi.html" TargetMode="External" Id="Rff1d76e26c34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uDingFaZhanQuShiYuCeFenXi.html" TargetMode="External" Id="R959b63b2776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2024-03-30T06:59:00Z</dcterms:created>
  <dcterms:modified xsi:type="dcterms:W3CDTF">2024-03-30T07:59:00Z</dcterms:modified>
  <dc:subject>中国芦丁行业现状调研分析及市场前景预测报告（2024年版）</dc:subject>
  <dc:title>中国芦丁行业现状调研分析及市场前景预测报告（2024年版）</dc:title>
  <cp:keywords>中国芦丁行业现状调研分析及市场前景预测报告（2024年版）</cp:keywords>
  <dc:description>中国芦丁行业现状调研分析及市场前景预测报告（2024年版）</dc:description>
</cp:coreProperties>
</file>