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2a4f4c9b644ab" w:history="1">
              <w:r>
                <w:rPr>
                  <w:rStyle w:val="Hyperlink"/>
                </w:rPr>
                <w:t>全球与中国血小板和血浆行业发展分析及市场前景报告（2025-2031年）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2a4f4c9b644ab" w:history="1">
              <w:r>
                <w:rPr>
                  <w:rStyle w:val="Hyperlink"/>
                </w:rPr>
                <w:t>全球与中国血小板和血浆行业发展分析及市场前景报告（2025-2031年）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2a4f4c9b644ab" w:history="1">
                <w:r>
                  <w:rPr>
                    <w:rStyle w:val="Hyperlink"/>
                  </w:rPr>
                  <w:t>https://www.20087.com/2/21/XueXiaoBanHeXueJiangShiChangQianJing.html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b2a4f4c9b644ab" w:history="1">
        <w:r>
          <w:rPr>
            <w:rStyle w:val="Hyperlink"/>
          </w:rPr>
          <w:t>全球与中国血小板和血浆行业发展分析及市场前景报告（2025-2031年）</w:t>
        </w:r>
      </w:hyperlink>
      <w:r>
        <w:rPr>
          <w:rFonts w:hint="eastAsia"/>
        </w:rPr>
        <w:t>》是血小板和血浆项目研究团队依托多年行业监测经验，结合全球及我国血小板和血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血小板和血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血小板和血浆市场概述</w:t>
      </w:r>
      <w:r>
        <w:rPr>
          <w:rFonts w:hint="eastAsia"/>
        </w:rPr>
        <w:br/>
      </w:r>
      <w:r>
        <w:rPr>
          <w:rFonts w:hint="eastAsia"/>
        </w:rPr>
        <w:t>　　1.1 血小板和血浆市场概述</w:t>
      </w:r>
      <w:r>
        <w:rPr>
          <w:rFonts w:hint="eastAsia"/>
        </w:rPr>
        <w:br/>
      </w:r>
      <w:r>
        <w:rPr>
          <w:rFonts w:hint="eastAsia"/>
        </w:rPr>
        <w:t>　　1.2 不同产品类型血小板和血浆分析</w:t>
      </w:r>
      <w:r>
        <w:rPr>
          <w:rFonts w:hint="eastAsia"/>
        </w:rPr>
        <w:br/>
      </w:r>
      <w:r>
        <w:rPr>
          <w:rFonts w:hint="eastAsia"/>
        </w:rPr>
        <w:t>　　　　1.2.1 血小板</w:t>
      </w:r>
      <w:r>
        <w:rPr>
          <w:rFonts w:hint="eastAsia"/>
        </w:rPr>
        <w:br/>
      </w:r>
      <w:r>
        <w:rPr>
          <w:rFonts w:hint="eastAsia"/>
        </w:rPr>
        <w:t>　　　　1.2.2 血浆</w:t>
      </w:r>
      <w:r>
        <w:rPr>
          <w:rFonts w:hint="eastAsia"/>
        </w:rPr>
        <w:br/>
      </w:r>
      <w:r>
        <w:rPr>
          <w:rFonts w:hint="eastAsia"/>
        </w:rPr>
        <w:t>　　1.3 全球市场不同产品类型血小板和血浆销售额对比（2020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全球不同产品类型血小板和血浆销售额及市场份额（2020-2025）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全球不同产品类型血小板和血浆销售额预测（2026-2031）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中国不同产品类型血小板和血浆销售额及市场份额（2020-2025）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中国不同产品类型血小板和血浆销售额预测（2026-2031）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从不同应用，血小板和血浆主要包括如下几个方面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门诊外科中心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全球市场不同应用血小板和血浆销售额对比（2020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全球不同应用血小板和血浆销售额及市场份额（2020-2025）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全球不同应用血小板和血浆销售额预测（2026-2031）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中国不同应用血小板和血浆销售额及市场份额（2020-2025）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中国不同应用血小板和血浆销售额预测（2026-2031）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全球血小板和血浆主要地区分析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全球主要地区血小板和血浆市场规模分析：2020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全球主要地区血小板和血浆销售额及份额（2020-2025年）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全球主要地区血小板和血浆销售额及份额预测（2026-2031）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印度血小板和血浆销售额及预测（2020-2031）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全球主要企业血小板和血浆销售额及市场份额</w:t>
      </w:r>
      <w:r>
        <w:rPr>
          <w:rFonts w:hint="eastAsia"/>
        </w:rPr>
        <w:br/>
      </w:r>
      <w:r>
        <w:rPr>
          <w:rFonts w:hint="eastAsia"/>
        </w:rPr>
        <w:t>　　4.2 全球血小板和血浆主要企业竞争态势</w:t>
      </w:r>
      <w:r>
        <w:rPr>
          <w:rFonts w:hint="eastAsia"/>
        </w:rPr>
        <w:br/>
      </w:r>
      <w:r>
        <w:rPr>
          <w:rFonts w:hint="eastAsia"/>
        </w:rPr>
        <w:t>　　　　4.2.1 血小板和血浆行业集中度分析：2024年全球Top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全球血小板和血浆第一梯队、第二梯队和第三梯队企业及市场份额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2024年全球主要厂商血小板和血浆收入排名</w:t>
      </w:r>
      <w:r>
        <w:rPr>
          <w:rFonts w:hint="eastAsia"/>
        </w:rPr>
        <w:br/>
      </w:r>
      <w:r>
        <w:rPr>
          <w:rFonts w:hint="eastAsia"/>
        </w:rPr>
        <w:t>　　4.4 全球主要厂商血小板和血浆总部及市场区域分布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全球主要厂商血小板和血浆产品类型及应用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全球主要厂商血小板和血浆商业化日期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血小板和血浆全球领先企业SWOT分析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中国市场血小板和血浆主要企业分析</w:t>
      </w:r>
      <w:r>
        <w:rPr>
          <w:rFonts w:hint="eastAsia"/>
        </w:rPr>
        <w:br/>
      </w:r>
      <w:r>
        <w:rPr>
          <w:rFonts w:hint="eastAsia"/>
        </w:rPr>
        <w:t>　　5.1 中国血小板和血浆销售额及市场份额（2020-2025）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中国血小板和血浆Top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血小板和血浆行业发展机遇及主要驱动因素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血小板和血浆行业发展面临的风险</w:t>
      </w:r>
      <w:r>
        <w:rPr>
          <w:rFonts w:hint="eastAsia"/>
        </w:rPr>
        <w:br/>
      </w:r>
      <w:r>
        <w:rPr>
          <w:rFonts w:hint="eastAsia"/>
        </w:rPr>
        <w:t>　　7.3 血小板和血浆行业政策分析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血小板主要企业列表</w:t>
      </w:r>
      <w:r>
        <w:rPr>
          <w:rFonts w:hint="eastAsia"/>
        </w:rPr>
        <w:br/>
      </w:r>
      <w:r>
        <w:rPr>
          <w:rFonts w:hint="eastAsia"/>
        </w:rPr>
        <w:t>　　表 2： 血浆主要企业列表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全球市场不同产品类型血小板和血浆销售额及增长率对比（2020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全球不同产品类型血小板和血浆销售额列表（2020-2025）&amp;（百万美元）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全球不同产品类型血小板和血浆销售额市场份额列表（2020-2025）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全球不同产品类型血小板和血浆销售额预测（2026-2031）&amp;（百万美元）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全球不同产品类型血小板和血浆销售额市场份额预测（2026-2031）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中国不同产品类型血小板和血浆销售额列表（2020-2025）&amp;（百万美元）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中国不同产品类型血小板和血浆销售额市场份额列表（2020-2025）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中国不同产品类型血小板和血浆销售额预测（2026-2031）&amp;（百万美元）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中国不同产品类型血小板和血浆销售额市场份额预测（2026-2031）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全球市场不同应用血小板和血浆销售额及增长率对比（2020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全球不同应用血小板和血浆销售额列表（2020-2025）&amp;（百万美元）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全球不同应用血小板和血浆销售额市场份额列表（2020-2025）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全球不同应用血小板和血浆销售额预测（2026-2031）&amp;（百万美元）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全球不同应用血小板和血浆市场份额预测（2026-2031）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中国不同应用血小板和血浆销售额列表（2020-2025）&amp;（百万美元）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中国不同应用血小板和血浆销售额市场份额列表（2020-2025）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中国不同应用血小板和血浆销售额预测（2026-2031）&amp;（百万美元）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中国不同应用血小板和血浆销售额市场份额预测（2026-2031）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全球主要地区血小板和血浆销售额：（2020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全球主要地区血小板和血浆销售额列表（2020-2025年）&amp;（百万美元）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全球主要地区血小板和血浆销售额及份额列表（2020-2025年）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全球主要地区血小板和血浆销售额列表预测（2026-2031）&amp;（百万美元）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全球主要地区血小板和血浆销售额及份额列表预测（2026-2031）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全球主要企业血小板和血浆销售额（2020-2025）&amp;（百万美元）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全球主要企业血小板和血浆销售额份额对比（2020-2025）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2024年全球血小板和血浆主要厂商市场地位（第一梯队、第二梯队和第三梯队）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2024年全球主要厂商血小板和血浆收入排名（百万美元）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全球主要厂商血小板和血浆总部及市场区域分布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全球主要厂商血小板和血浆产品类型及应用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全球主要厂商血小板和血浆商业化日期</w:t>
      </w:r>
      <w:r>
        <w:rPr>
          <w:rFonts w:hint="eastAsia"/>
        </w:rPr>
        <w:br/>
      </w:r>
      <w:r>
        <w:rPr>
          <w:rFonts w:hint="eastAsia"/>
        </w:rPr>
        <w:t>　　表 33： 全球血小板和血浆市场投资、并购等现状分析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中国主要企业血小板和血浆销售额列表（2020-2025）&amp;（百万美元）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中国主要企业血小板和血浆销售额份额对比（2020-2025）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重点企业（14）公司信息、总部、血小板和血浆市场地位以及主要的竞争对手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血小板和血浆产品及服务介绍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血小板和血浆收入及毛利率（2020-2025）&amp;（百万美元）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血小板和血浆行业发展机遇及主要驱动因素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血小板和血浆行业发展面临的风险</w:t>
      </w:r>
      <w:r>
        <w:rPr>
          <w:rFonts w:hint="eastAsia"/>
        </w:rPr>
        <w:br/>
      </w:r>
      <w:r>
        <w:rPr>
          <w:rFonts w:hint="eastAsia"/>
        </w:rPr>
        <w:t>　　表 107： 血小板和血浆行业政策分析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血小板和血浆产品图片</w:t>
      </w:r>
      <w:r>
        <w:rPr>
          <w:rFonts w:hint="eastAsia"/>
        </w:rPr>
        <w:br/>
      </w:r>
      <w:r>
        <w:rPr>
          <w:rFonts w:hint="eastAsia"/>
        </w:rPr>
        <w:t>　　图 2： 全球市场血小板和血浆市场规模（销售额），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全球血小板和血浆市场销售额预测：（百万美元）&amp;（2020-2031）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中国市场血小板和血浆销售额及未来趋势（2020-2031）&amp;（百万美元）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血小板 产品图片</w:t>
      </w:r>
      <w:r>
        <w:rPr>
          <w:rFonts w:hint="eastAsia"/>
        </w:rPr>
        <w:br/>
      </w:r>
      <w:r>
        <w:rPr>
          <w:rFonts w:hint="eastAsia"/>
        </w:rPr>
        <w:t>　　图 6： 全球血小板规模及增长率（2020-2031）&amp;（百万美元）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血浆产品图片</w:t>
      </w:r>
      <w:r>
        <w:rPr>
          <w:rFonts w:hint="eastAsia"/>
        </w:rPr>
        <w:br/>
      </w:r>
      <w:r>
        <w:rPr>
          <w:rFonts w:hint="eastAsia"/>
        </w:rPr>
        <w:t>　　图 8： 全球血浆规模及增长率（2020-2031）&amp;（百万美元）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全球不同产品类型血小板和血浆市场份额2024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全球不同产品类型血小板和血浆市场份额2020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全球不同产品类型血小板和血浆市场份额预测2025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中国不同产品类型血小板和血浆市场份额2020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中国不同产品类型血小板和血浆市场份额预测2025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门诊外科中心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全球不同应用血小板和血浆市场份额2024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全球不同应用血小板和血浆市场份额2020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全球主要地区血小板和血浆销售额市场份额（2020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印度血小板和血浆销售额及预测（2020-2031）&amp;（百万美元）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2024年全球前五大厂商血小板和血浆市场份额</w:t>
      </w:r>
      <w:r>
        <w:rPr>
          <w:rFonts w:hint="eastAsia"/>
        </w:rPr>
        <w:br/>
      </w:r>
      <w:r>
        <w:rPr>
          <w:rFonts w:hint="eastAsia"/>
        </w:rPr>
        <w:t>　　图 28： 2024年全球血小板和血浆第一梯队、第二梯队和第三梯队厂商及市场份额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血小板和血浆全球领先企业SWOT分析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2024年中国排名前三和前五血小板和血浆企业市场份额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2a4f4c9b644ab" w:history="1">
        <w:r>
          <w:rPr>
            <w:rStyle w:val="Hyperlink"/>
          </w:rPr>
          <w:t>全球与中国血小板和血浆行业发展分析及市场前景报告（2025-2031年）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2a4f4c9b644ab" w:history="1">
        <w:r>
          <w:rPr>
            <w:rStyle w:val="Hyperlink"/>
          </w:rPr>
          <w:t>https://www.20087.com/2/21/XueXiaoBanHeXueJiangShiChangQianJing.html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4f4589934453" w:history="1">
      <w:r>
        <w:rPr>
          <w:rStyle w:val="Hyperlink"/>
        </w:rPr>
        <w:t>全球与中国血小板和血浆行业发展分析及市场前景报告（2025-2031年）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ueXiaoBanHeXueJiangShiChangQianJing.html" TargetMode="External" Id="Rc6b2a4f4c9b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ueXiaoBanHeXueJiangShiChangQianJing.html" TargetMode="External" Id="Rbdf44f45899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2025-02-24T02:39:17Z</dcterms:created>
  <dcterms:modified xsi:type="dcterms:W3CDTF">2025-02-24T03:39:17Z</dcterms:modified>
  <dc:subject>全球与中国血小板和血浆行业发展分析及市场前景报告（2025-2031年）</dc:subject>
  <dc:title>全球与中国血小板和血浆行业发展分析及市场前景报告（2025-2031年）</dc:title>
  <cp:keywords>全球与中国血小板和血浆行业发展分析及市场前景报告（2025-2031年）</cp:keywords>
  <dc:description>全球与中国血小板和血浆行业发展分析及市场前景报告（2025-2031年）</dc:description>
</cp:coreProperties>
</file>