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12badf454606" w:history="1">
              <w:r>
                <w:rPr>
                  <w:rStyle w:val="Hyperlink"/>
                </w:rPr>
                <w:t>2025-2031年中国智能养老市场现状与前景趋势分析报告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12badf454606" w:history="1">
              <w:r>
                <w:rPr>
                  <w:rStyle w:val="Hyperlink"/>
                </w:rPr>
                <w:t>2025-2031年中国智能养老市场现状与前景趋势分析报告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412badf454606" w:history="1">
                <w:r>
                  <w:rPr>
                    <w:rStyle w:val="Hyperlink"/>
                  </w:rPr>
                  <w:t>https://www.20087.com/5/81/ZhiNengYangLaoDeXianZhuangYuQianJing.html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行业结合了物联网、大数据、人工智能等先进技术，为老龄群体提供智能化的生活照料、健康管理、安全保障等服务。目前市场上已有智能床垫、紧急呼叫系统、智能监护设备、智能药盒等多种产品投入应用。此外，养老院、社区养老服务中心等场所也在积极探索智能化改造，通过构建智慧养老服务体系，提升养老服务质量与效率。</w:t>
      </w:r>
      <w:r>
        <w:rPr>
          <w:rFonts w:hint="eastAsia"/>
        </w:rPr>
        <w:br/>
      </w:r>
      <w:r>
        <w:rPr>
          <w:rFonts w:hint="eastAsia"/>
        </w:rPr>
        <w:t>　　智能养老领域将持续深耕个性化、精准化、人性化的服务理念，依托新一代信息技术实现养老服务的全面智能化。具体来说，智能硬件将进一步优化，通过生物识别、行为分析等技术实现对老人健康状况的实时监测和预警。智能软件和平台将集成更多功能，包括远程医疗服务、情感陪伴机器人等，以满足老年人多元化、多层次的需求。同时，政府和企业将共同推进智能养老标准体系建设，以确保服务质量与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12badf454606" w:history="1">
        <w:r>
          <w:rPr>
            <w:rStyle w:val="Hyperlink"/>
          </w:rPr>
          <w:t>2025-2031年中国智能养老市场现状与前景趋势分析报告</w:t>
        </w:r>
      </w:hyperlink>
      <w:r>
        <w:rPr>
          <w:rFonts w:hint="eastAsia"/>
        </w:rPr>
        <w:t>》对智能养老产业链进行了全面分析，深入探讨了智能养老市场规模与需求，解读了当前价格动态。智能养老报告客观呈现了智能养老行业现状，并对智能养老市场前景及发展趋势进行了科学预测。同时，聚焦于智能养老重点企业，深入剖析了智能养老市场竞争态势、集中度及品牌影响力，进一步细分了市场领域，揭示了智能养老各细分领域的增长潜力。智能养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智能养老产业概述</w:t>
      </w:r>
      <w:r>
        <w:rPr>
          <w:rFonts w:hint="eastAsia"/>
        </w:rPr>
        <w:br/>
      </w:r>
      <w:r>
        <w:rPr>
          <w:rFonts w:hint="eastAsia"/>
        </w:rPr>
        <w:t>　　第一节 智能养老定义与分类</w:t>
      </w:r>
      <w:r>
        <w:rPr>
          <w:rFonts w:hint="eastAsia"/>
        </w:rPr>
        <w:br/>
      </w:r>
      <w:r>
        <w:rPr>
          <w:rFonts w:hint="eastAsia"/>
        </w:rPr>
        <w:t>　　第二节 智能养老产业链结构及关键环节剖析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全球智能养老市场发展综述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主要国家与地区智能养老市场对比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智能养老市场的总体规模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二、2025年智能养老行业市场规模特点</w:t>
      </w:r>
      <w:r>
        <w:rPr>
          <w:rFonts w:hint="eastAsia"/>
        </w:rPr>
        <w:br/>
      </w:r>
      <w:r>
        <w:rPr>
          <w:rFonts w:hint="eastAsia"/>
        </w:rPr>
        <w:t>　　第二节 智能养老市场规模的构成</w:t>
      </w:r>
      <w:r>
        <w:rPr>
          <w:rFonts w:hint="eastAsia"/>
        </w:rPr>
        <w:br/>
      </w:r>
      <w:r>
        <w:rPr>
          <w:rFonts w:hint="eastAsia"/>
        </w:rPr>
        <w:t>　　　　一、智能养老客户群体特征与偏好分析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2020-2024年智能养老行业规模情况</w:t>
      </w:r>
      <w:r>
        <w:rPr>
          <w:rFonts w:hint="eastAsia"/>
        </w:rPr>
        <w:br/>
      </w:r>
      <w:r>
        <w:rPr>
          <w:rFonts w:hint="eastAsia"/>
        </w:rPr>
        <w:t>　　　　一、智能养老行业企业数量规模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一、智能养老行业盈利能力</w:t>
      </w:r>
      <w:r>
        <w:rPr>
          <w:rFonts w:hint="eastAsia"/>
        </w:rPr>
        <w:br/>
      </w:r>
      <w:r>
        <w:rPr>
          <w:rFonts w:hint="eastAsia"/>
        </w:rPr>
        <w:t>　　　　二、智能养老行业偿债能力</w:t>
      </w:r>
      <w:r>
        <w:rPr>
          <w:rFonts w:hint="eastAsia"/>
        </w:rPr>
        <w:br/>
      </w:r>
      <w:r>
        <w:rPr>
          <w:rFonts w:hint="eastAsia"/>
        </w:rPr>
        <w:t>　　　　三、智能养老行业营运能力</w:t>
      </w:r>
      <w:r>
        <w:rPr>
          <w:rFonts w:hint="eastAsia"/>
        </w:rPr>
        <w:br/>
      </w:r>
      <w:r>
        <w:rPr>
          <w:rFonts w:hint="eastAsia"/>
        </w:rPr>
        <w:t>　　　　四、智能养老行业发展能力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中国智能养老行业细分市场调研与机会挖掘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智能养老细分市场（一）市场调研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智能养老细分市场（二）市场调研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中国智能养老行业区域市场调研分析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2020-2024年中国智能养老行业重点区域调研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一、重点地区（一）智能养老市场规模与特点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二、重点地区（二）智能养老市场规模及特点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三、重点地区（三）智能养老市场规模及特点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四、重点地区（四）智能养老市场规模及特点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不同区域智能养老市场的对比与启示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二、智能养老市场拓展策略与建议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二、各类渠道对智能养老行业的影响</w:t>
      </w:r>
      <w:r>
        <w:rPr>
          <w:rFonts w:hint="eastAsia"/>
        </w:rPr>
        <w:br/>
      </w:r>
      <w:r>
        <w:rPr>
          <w:rFonts w:hint="eastAsia"/>
        </w:rPr>
        <w:t>　　　　三、主要智能养老企业渠道策略研究</w:t>
      </w:r>
      <w:r>
        <w:rPr>
          <w:rFonts w:hint="eastAsia"/>
        </w:rPr>
        <w:br/>
      </w:r>
      <w:r>
        <w:rPr>
          <w:rFonts w:hint="eastAsia"/>
        </w:rPr>
        <w:t>　　第二节 智能养老行业客户分析与定位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智能养老行业重点企业调研分析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智能养老企业发展策略分析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中国智能养老行业发展环境分析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二、智能养老行业主管部门、监管体制及相关政策法规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3、智能养老行业的主要法律、法规和政策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4、2025年智能养老行业法律法规和政策对行业的影响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二、智能养老消费者需求分析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一、智能养老技术的应用与创新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二、智能养老行业发展的技术趋势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2025-2031年智能养老行业展趋势预测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一、智能养老市场发展潜力</w:t>
      </w:r>
      <w:r>
        <w:rPr>
          <w:rFonts w:hint="eastAsia"/>
        </w:rPr>
        <w:br/>
      </w:r>
      <w:r>
        <w:rPr>
          <w:rFonts w:hint="eastAsia"/>
        </w:rPr>
        <w:t>　　　　二、智能养老市场前景分析</w:t>
      </w:r>
      <w:r>
        <w:rPr>
          <w:rFonts w:hint="eastAsia"/>
        </w:rPr>
        <w:br/>
      </w:r>
      <w:r>
        <w:rPr>
          <w:rFonts w:hint="eastAsia"/>
        </w:rPr>
        <w:t>　　　　三、智能养老细分行业发展前景分析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2025-2031年智能养老发展趋势预测</w:t>
      </w:r>
      <w:r>
        <w:rPr>
          <w:rFonts w:hint="eastAsia"/>
        </w:rPr>
        <w:br/>
      </w:r>
      <w:r>
        <w:rPr>
          <w:rFonts w:hint="eastAsia"/>
        </w:rPr>
        <w:t>　　　　一、智能养老发展趋势预测</w:t>
      </w:r>
      <w:r>
        <w:rPr>
          <w:rFonts w:hint="eastAsia"/>
        </w:rPr>
        <w:br/>
      </w:r>
      <w:r>
        <w:rPr>
          <w:rFonts w:hint="eastAsia"/>
        </w:rPr>
        <w:t>　　　　二、智能养老市场规模预测</w:t>
      </w:r>
      <w:r>
        <w:rPr>
          <w:rFonts w:hint="eastAsia"/>
        </w:rPr>
        <w:br/>
      </w:r>
      <w:r>
        <w:rPr>
          <w:rFonts w:hint="eastAsia"/>
        </w:rPr>
        <w:t>　　　　三、智能养老细分市场发展趋势预测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一、智能养老行业挑战</w:t>
      </w:r>
      <w:r>
        <w:rPr>
          <w:rFonts w:hint="eastAsia"/>
        </w:rPr>
        <w:br/>
      </w:r>
      <w:r>
        <w:rPr>
          <w:rFonts w:hint="eastAsia"/>
        </w:rPr>
        <w:t>　　　　二、智能养老行业机遇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中智:林:对智能养老企业和投资者的建议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智能养老介绍</w:t>
      </w:r>
      <w:r>
        <w:rPr>
          <w:rFonts w:hint="eastAsia"/>
        </w:rPr>
        <w:br/>
      </w:r>
      <w:r>
        <w:rPr>
          <w:rFonts w:hint="eastAsia"/>
        </w:rPr>
        <w:t>　　图表 智能养老图片</w:t>
      </w:r>
      <w:r>
        <w:rPr>
          <w:rFonts w:hint="eastAsia"/>
        </w:rPr>
        <w:br/>
      </w:r>
      <w:r>
        <w:rPr>
          <w:rFonts w:hint="eastAsia"/>
        </w:rPr>
        <w:t>　　图表 智能养老产业链分析</w:t>
      </w:r>
      <w:r>
        <w:rPr>
          <w:rFonts w:hint="eastAsia"/>
        </w:rPr>
        <w:br/>
      </w:r>
      <w:r>
        <w:rPr>
          <w:rFonts w:hint="eastAsia"/>
        </w:rPr>
        <w:t>　　图表 智能养老主要特点</w:t>
      </w:r>
      <w:r>
        <w:rPr>
          <w:rFonts w:hint="eastAsia"/>
        </w:rPr>
        <w:br/>
      </w:r>
      <w:r>
        <w:rPr>
          <w:rFonts w:hint="eastAsia"/>
        </w:rPr>
        <w:t>　　图表 智能养老政策分析</w:t>
      </w:r>
      <w:r>
        <w:rPr>
          <w:rFonts w:hint="eastAsia"/>
        </w:rPr>
        <w:br/>
      </w:r>
      <w:r>
        <w:rPr>
          <w:rFonts w:hint="eastAsia"/>
        </w:rPr>
        <w:t>　　图表 智能养老标准 技术</w:t>
      </w:r>
      <w:r>
        <w:rPr>
          <w:rFonts w:hint="eastAsia"/>
        </w:rPr>
        <w:br/>
      </w:r>
      <w:r>
        <w:rPr>
          <w:rFonts w:hint="eastAsia"/>
        </w:rPr>
        <w:t>　　图表 智能养老最新消息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2020-2024年智能养老行业市场容量统计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智能养老价格走势</w:t>
      </w:r>
      <w:r>
        <w:rPr>
          <w:rFonts w:hint="eastAsia"/>
        </w:rPr>
        <w:br/>
      </w:r>
      <w:r>
        <w:rPr>
          <w:rFonts w:hint="eastAsia"/>
        </w:rPr>
        <w:t>　　图表 2024年智能养老成本和利润分析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2024年中国智能养老行业竞争力分析</w:t>
      </w:r>
      <w:r>
        <w:rPr>
          <w:rFonts w:hint="eastAsia"/>
        </w:rPr>
        <w:br/>
      </w:r>
      <w:r>
        <w:rPr>
          <w:rFonts w:hint="eastAsia"/>
        </w:rPr>
        <w:t>　　图表 智能养老优势</w:t>
      </w:r>
      <w:r>
        <w:rPr>
          <w:rFonts w:hint="eastAsia"/>
        </w:rPr>
        <w:br/>
      </w:r>
      <w:r>
        <w:rPr>
          <w:rFonts w:hint="eastAsia"/>
        </w:rPr>
        <w:t>　　图表 智能养老劣势</w:t>
      </w:r>
      <w:r>
        <w:rPr>
          <w:rFonts w:hint="eastAsia"/>
        </w:rPr>
        <w:br/>
      </w:r>
      <w:r>
        <w:rPr>
          <w:rFonts w:hint="eastAsia"/>
        </w:rPr>
        <w:t>　　图表 智能养老机会</w:t>
      </w:r>
      <w:r>
        <w:rPr>
          <w:rFonts w:hint="eastAsia"/>
        </w:rPr>
        <w:br/>
      </w:r>
      <w:r>
        <w:rPr>
          <w:rFonts w:hint="eastAsia"/>
        </w:rPr>
        <w:t>　　图表 智能养老威胁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智能养老品牌分析</w:t>
      </w:r>
      <w:r>
        <w:rPr>
          <w:rFonts w:hint="eastAsia"/>
        </w:rPr>
        <w:br/>
      </w:r>
      <w:r>
        <w:rPr>
          <w:rFonts w:hint="eastAsia"/>
        </w:rPr>
        <w:t>　　图表 智能养老企业（一）概述</w:t>
      </w:r>
      <w:r>
        <w:rPr>
          <w:rFonts w:hint="eastAsia"/>
        </w:rPr>
        <w:br/>
      </w:r>
      <w:r>
        <w:rPr>
          <w:rFonts w:hint="eastAsia"/>
        </w:rPr>
        <w:t>　　图表 企业智能养老业务分析</w:t>
      </w:r>
      <w:r>
        <w:rPr>
          <w:rFonts w:hint="eastAsia"/>
        </w:rPr>
        <w:br/>
      </w:r>
      <w:r>
        <w:rPr>
          <w:rFonts w:hint="eastAsia"/>
        </w:rPr>
        <w:t>　　图表 智能养老企业（一）经营情况分析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智能养老企业（二）简介</w:t>
      </w:r>
      <w:r>
        <w:rPr>
          <w:rFonts w:hint="eastAsia"/>
        </w:rPr>
        <w:br/>
      </w:r>
      <w:r>
        <w:rPr>
          <w:rFonts w:hint="eastAsia"/>
        </w:rPr>
        <w:t>　　图表 企业智能养老业务</w:t>
      </w:r>
      <w:r>
        <w:rPr>
          <w:rFonts w:hint="eastAsia"/>
        </w:rPr>
        <w:br/>
      </w:r>
      <w:r>
        <w:rPr>
          <w:rFonts w:hint="eastAsia"/>
        </w:rPr>
        <w:t>　　图表 智能养老企业（二）经营情况分析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智能养老企业（三）概况</w:t>
      </w:r>
      <w:r>
        <w:rPr>
          <w:rFonts w:hint="eastAsia"/>
        </w:rPr>
        <w:br/>
      </w:r>
      <w:r>
        <w:rPr>
          <w:rFonts w:hint="eastAsia"/>
        </w:rPr>
        <w:t>　　图表 企业智能养老业务情况</w:t>
      </w:r>
      <w:r>
        <w:rPr>
          <w:rFonts w:hint="eastAsia"/>
        </w:rPr>
        <w:br/>
      </w:r>
      <w:r>
        <w:rPr>
          <w:rFonts w:hint="eastAsia"/>
        </w:rPr>
        <w:t>　　图表 智能养老企业（三）经营情况分析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智能养老发展有利因素分析</w:t>
      </w:r>
      <w:r>
        <w:rPr>
          <w:rFonts w:hint="eastAsia"/>
        </w:rPr>
        <w:br/>
      </w:r>
      <w:r>
        <w:rPr>
          <w:rFonts w:hint="eastAsia"/>
        </w:rPr>
        <w:t>　　图表 智能养老发展不利因素分析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进入智能养老行业壁垒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12badf454606" w:history="1">
        <w:r>
          <w:rPr>
            <w:rStyle w:val="Hyperlink"/>
          </w:rPr>
          <w:t>2025-2031年中国智能养老市场现状与前景趋势分析报告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412badf454606" w:history="1">
        <w:r>
          <w:rPr>
            <w:rStyle w:val="Hyperlink"/>
          </w:rPr>
          <w:t>https://www.20087.com/5/81/ZhiNengYangLaoDeXianZhuangYuQianJing.html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dccb5ade44f62" w:history="1">
      <w:r>
        <w:rPr>
          <w:rStyle w:val="Hyperlink"/>
        </w:rPr>
        <w:t>2025-2031年中国智能养老市场现状与前景趋势分析报告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NengYangLaoDeXianZhuangYuQianJing.html" TargetMode="External" Id="R5e0412badf45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NengYangLaoDeXianZhuangYuQianJing.html" TargetMode="External" Id="R4bddccb5ade4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2024-12-16T06:25:30Z</dcterms:created>
  <dcterms:modified xsi:type="dcterms:W3CDTF">2024-12-16T07:25:30Z</dcterms:modified>
  <dc:subject>2025-2031年中国智能养老市场现状与前景趋势分析报告</dc:subject>
  <dc:title>2025-2031年中国智能养老市场现状与前景趋势分析报告</dc:title>
  <cp:keywords>2025-2031年中国智能养老市场现状与前景趋势分析报告</cp:keywords>
  <dc:description>2025-2031年中国智能养老市场现状与前景趋势分析报告</dc:description>
</cp:coreProperties>
</file>