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2802f64b44169" w:history="1">
              <w:r>
                <w:rPr>
                  <w:rStyle w:val="Hyperlink"/>
                </w:rPr>
                <w:t>2025-2031年中国血压计发展现状与市场前景报告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2802f64b44169" w:history="1">
              <w:r>
                <w:rPr>
                  <w:rStyle w:val="Hyperlink"/>
                </w:rPr>
                <w:t>2025-2031年中国血压计发展现状与市场前景报告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2802f64b44169" w:history="1">
                <w:r>
                  <w:rPr>
                    <w:rStyle w:val="Hyperlink"/>
                  </w:rPr>
                  <w:t>https://www.20087.com/5/91/XueYaJiHangYeQianJingQuShi.html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高血压患病率的上升及公众健康意识的增强，家用血压计市场呈现出快速增长态势。从传统的水银血压计到现在的电子血压计，技术迭代显著提高了测量的便捷性与准确性。智能血压计的兴起，通过与智能手机应用的联动，不仅能够记录血压数据，还能提供健康管理建议，极大地促进了用户自我监测的频率与效果。</w:t>
      </w:r>
      <w:r>
        <w:rPr>
          <w:rFonts w:hint="eastAsia"/>
        </w:rPr>
        <w:br/>
      </w:r>
      <w:r>
        <w:rPr>
          <w:rFonts w:hint="eastAsia"/>
        </w:rPr>
        <w:t>　　血压计的未来发展方向将聚焦于智能化与医疗级精度的结合。穿戴式血压监测设备，如智能手表集成血压测量功能，预计将成为下一个增长点，满足用户对连续、无感监测的需求。同时，利用大数据与AI技术分析血压波动规律，为用户提供个性化健康管理方案，将是血压计行业的重要趋势。此外，随着远程医疗服务的普及，具备云同步功能的血压计将更好地融入医疗生态系统，促进医患互动与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2802f64b44169" w:history="1">
        <w:r>
          <w:rPr>
            <w:rStyle w:val="Hyperlink"/>
          </w:rPr>
          <w:t>2025-2031年中国血压计发展现状与市场前景报告</w:t>
        </w:r>
      </w:hyperlink>
      <w:r>
        <w:rPr>
          <w:rFonts w:hint="eastAsia"/>
        </w:rPr>
        <w:t>》依托权威数据资源与长期市场监测，系统分析了血压计行业的市场规模、市场需求及产业链结构，深入探讨了血压计价格变动与细分市场特征。报告科学预测了血压计市场前景及未来发展趋势，重点剖析了行业集中度、竞争格局及重点企业的市场地位，并通过SWOT分析揭示了血压计行业机遇与潜在风险。报告为投资者及业内企业提供了全面的市场洞察与决策参考，助力把握血压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2025年世界血压计行业整体运营状况分析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2025年世界血压计行业市场运行格局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二、世界血压计市场特征分析</w:t>
      </w:r>
      <w:r>
        <w:rPr>
          <w:rFonts w:hint="eastAsia"/>
        </w:rPr>
        <w:br/>
      </w:r>
      <w:r>
        <w:rPr>
          <w:rFonts w:hint="eastAsia"/>
        </w:rPr>
        <w:t>　　　　三、世界血压计技术进展</w:t>
      </w:r>
      <w:r>
        <w:rPr>
          <w:rFonts w:hint="eastAsia"/>
        </w:rPr>
        <w:br/>
      </w:r>
      <w:r>
        <w:rPr>
          <w:rFonts w:hint="eastAsia"/>
        </w:rPr>
        <w:t>　　第二节 2025年世界主要国家血压计分析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2025-2031年世界血压计行业发展趋势分析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2025年中国血压计行业市场发展环境分析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2025年中国血压计行业技术环境分析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2025年中国血压计行业市场运行动态分析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2025年中国血压市场动态分析</w:t>
      </w:r>
      <w:r>
        <w:rPr>
          <w:rFonts w:hint="eastAsia"/>
        </w:rPr>
        <w:br/>
      </w:r>
      <w:r>
        <w:rPr>
          <w:rFonts w:hint="eastAsia"/>
        </w:rPr>
        <w:t>　　第二节 2025年中国血压计市场运行特点分析</w:t>
      </w:r>
      <w:r>
        <w:rPr>
          <w:rFonts w:hint="eastAsia"/>
        </w:rPr>
        <w:br/>
      </w:r>
      <w:r>
        <w:rPr>
          <w:rFonts w:hint="eastAsia"/>
        </w:rPr>
        <w:t>　　第三节 2025年中国血压计市场供需分析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2025年中国血压计市场价格分析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2025年中国血压计行业市场消费者调查分析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2025年中国血压计用户区域分布</w:t>
      </w:r>
      <w:r>
        <w:rPr>
          <w:rFonts w:hint="eastAsia"/>
        </w:rPr>
        <w:br/>
      </w:r>
      <w:r>
        <w:rPr>
          <w:rFonts w:hint="eastAsia"/>
        </w:rPr>
        <w:t>　　第二节 2025年中国血压计购买者年龄阶段分析</w:t>
      </w:r>
      <w:r>
        <w:rPr>
          <w:rFonts w:hint="eastAsia"/>
        </w:rPr>
        <w:br/>
      </w:r>
      <w:r>
        <w:rPr>
          <w:rFonts w:hint="eastAsia"/>
        </w:rPr>
        <w:t>　　第三节 2025年中国血压计消费者比较注重的几个问题</w:t>
      </w:r>
      <w:r>
        <w:rPr>
          <w:rFonts w:hint="eastAsia"/>
        </w:rPr>
        <w:br/>
      </w:r>
      <w:r>
        <w:rPr>
          <w:rFonts w:hint="eastAsia"/>
        </w:rPr>
        <w:t>　　第四节 2025年中国血压计购买渠道分析</w:t>
      </w:r>
      <w:r>
        <w:rPr>
          <w:rFonts w:hint="eastAsia"/>
        </w:rPr>
        <w:br/>
      </w:r>
      <w:r>
        <w:rPr>
          <w:rFonts w:hint="eastAsia"/>
        </w:rPr>
        <w:t>　　第五节 2025年中国血压计需求价格分析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2020-2025年中国血压测量仪器及器具所属行业进出口数据监测分析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2020-2025年中国血压测量仪器及器具所属行业进口数据分析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2020-2025年中国血压测量仪器及器具所属行业出口数据分析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2020-2025年中国血压测量仪器及器具所属行业进出口平均单价分析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2020-2025年中国血压测量仪器及器具所属行业进出口国家及地区分析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2020-2025年中国医疗诊断、监护及治疗设备所属行业主要数据监测分析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2025年中国血压计市场品牌竞争格局分析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2025年中国血压计品牌竞争分析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第二节 2025年血压计国际品牌在国内布局分析</w:t>
      </w:r>
      <w:r>
        <w:rPr>
          <w:rFonts w:hint="eastAsia"/>
        </w:rPr>
        <w:br/>
      </w:r>
      <w:r>
        <w:rPr>
          <w:rFonts w:hint="eastAsia"/>
        </w:rPr>
        <w:t>　　第三节 国际品牌的国内市场地位分析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一、日本欧姆龙（OMRON）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三、中国台湾脉博士</w:t>
      </w:r>
      <w:r>
        <w:rPr>
          <w:rFonts w:hint="eastAsia"/>
        </w:rPr>
        <w:br/>
      </w:r>
      <w:r>
        <w:rPr>
          <w:rFonts w:hint="eastAsia"/>
        </w:rPr>
        <w:t>　　　　四、中国台湾迈克大夫</w:t>
      </w:r>
      <w:r>
        <w:rPr>
          <w:rFonts w:hint="eastAsia"/>
        </w:rPr>
        <w:br/>
      </w:r>
      <w:r>
        <w:rPr>
          <w:rFonts w:hint="eastAsia"/>
        </w:rPr>
        <w:t>　　　　五、日本日精（NISSEI）</w:t>
      </w:r>
      <w:r>
        <w:rPr>
          <w:rFonts w:hint="eastAsia"/>
        </w:rPr>
        <w:br/>
      </w:r>
      <w:r>
        <w:rPr>
          <w:rFonts w:hint="eastAsia"/>
        </w:rPr>
        <w:t>　　　　六、中国台湾瑞康</w:t>
      </w:r>
      <w:r>
        <w:rPr>
          <w:rFonts w:hint="eastAsia"/>
        </w:rPr>
        <w:br/>
      </w:r>
      <w:r>
        <w:rPr>
          <w:rFonts w:hint="eastAsia"/>
        </w:rPr>
        <w:t>　　第四节 主要中国品牌的国内市场地位分析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一、九安</w:t>
      </w:r>
      <w:r>
        <w:rPr>
          <w:rFonts w:hint="eastAsia"/>
        </w:rPr>
        <w:br/>
      </w:r>
      <w:r>
        <w:rPr>
          <w:rFonts w:hint="eastAsia"/>
        </w:rPr>
        <w:t>　　　　二、小护士</w:t>
      </w:r>
      <w:r>
        <w:rPr>
          <w:rFonts w:hint="eastAsia"/>
        </w:rPr>
        <w:br/>
      </w:r>
      <w:r>
        <w:rPr>
          <w:rFonts w:hint="eastAsia"/>
        </w:rPr>
        <w:t>　　　　三、金象爱乐芬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中国血压计行业竞争对手分析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温州市博康仪表有限公司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2025-2031年中国血压计产业发展前景预测分析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2025-2031年中国血压计发展前景分析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二、便携式家用医疗器械市场发展趋势</w:t>
      </w:r>
      <w:r>
        <w:rPr>
          <w:rFonts w:hint="eastAsia"/>
        </w:rPr>
        <w:br/>
      </w:r>
      <w:r>
        <w:rPr>
          <w:rFonts w:hint="eastAsia"/>
        </w:rPr>
        <w:t>　　　　三、血压计市场竞争格局预测分析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2025-2031年中国血压计市场预测分析</w:t>
      </w:r>
      <w:r>
        <w:rPr>
          <w:rFonts w:hint="eastAsia"/>
        </w:rPr>
        <w:br/>
      </w:r>
      <w:r>
        <w:rPr>
          <w:rFonts w:hint="eastAsia"/>
        </w:rPr>
        <w:t>　　　　一、血压计市场供需预测分析</w:t>
      </w:r>
      <w:r>
        <w:rPr>
          <w:rFonts w:hint="eastAsia"/>
        </w:rPr>
        <w:br/>
      </w:r>
      <w:r>
        <w:rPr>
          <w:rFonts w:hint="eastAsia"/>
        </w:rPr>
        <w:t>　　　　二、血压计进出口预测分析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2025-2031年中国血压计市场盈利预测分析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2025-2031年中国血压计行业投资机会与风险分析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2025-2031年中国血压计行业投资环境分析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中:智:林:：2025-2031年中国血压计行业投资风险预警分析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血压计行业历程</w:t>
      </w:r>
      <w:r>
        <w:rPr>
          <w:rFonts w:hint="eastAsia"/>
        </w:rPr>
        <w:br/>
      </w:r>
      <w:r>
        <w:rPr>
          <w:rFonts w:hint="eastAsia"/>
        </w:rPr>
        <w:t>　　图表 血压计行业生命周期</w:t>
      </w:r>
      <w:r>
        <w:rPr>
          <w:rFonts w:hint="eastAsia"/>
        </w:rPr>
        <w:br/>
      </w:r>
      <w:r>
        <w:rPr>
          <w:rFonts w:hint="eastAsia"/>
        </w:rPr>
        <w:t>　　图表 血压计行业产业链分析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2020-2025年中国血压计市场需求量及增速统计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2020-2025年中国血压计进口金额分析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2020-2025年中国血压计出口数量分析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2020-2025年中国血压计出口金额分析</w:t>
      </w:r>
      <w:r>
        <w:rPr>
          <w:rFonts w:hint="eastAsia"/>
        </w:rPr>
        <w:br/>
      </w:r>
      <w:r>
        <w:rPr>
          <w:rFonts w:hint="eastAsia"/>
        </w:rPr>
        <w:t>　　图表 2025年中国血压计进口国家及地区分析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2025-2031年中国血压计行业供需平衡预测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2025-2031年中国血压计行业市场容量预测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2025-2031年中国血压计行业发展趋势预测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2802f64b44169" w:history="1">
        <w:r>
          <w:rPr>
            <w:rStyle w:val="Hyperlink"/>
          </w:rPr>
          <w:t>2025-2031年中国血压计发展现状与市场前景报告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2802f64b44169" w:history="1">
        <w:r>
          <w:rPr>
            <w:rStyle w:val="Hyperlink"/>
          </w:rPr>
          <w:t>https://www.20087.com/5/91/XueYaJiHangYeQianJingQuShi.html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10大品牌、医院最建议买三款血压计、血压计哪种最准确实用、血压机器哪个牌子准确性高、血压计怎么校准、血压测量仪多少钱一台、血压计绑带的正确绑法、血压计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a713b37414d3c" w:history="1">
      <w:r>
        <w:rPr>
          <w:rStyle w:val="Hyperlink"/>
        </w:rPr>
        <w:t>2025-2031年中国血压计发展现状与市场前景报告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ueYaJiHangYeQianJingQuShi.html" TargetMode="External" Id="Rbb42802f64b4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ueYaJiHangYeQianJingQuShi.html" TargetMode="External" Id="R454a713b374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2025-06-09T04:12:00Z</dcterms:created>
  <dcterms:modified xsi:type="dcterms:W3CDTF">2025-06-09T05:12:00Z</dcterms:modified>
  <dc:subject>2025-2031年中国血压计发展现状与市场前景报告</dc:subject>
  <dc:title>2025-2031年中国血压计发展现状与市场前景报告</dc:title>
  <cp:keywords>2025-2031年中国血压计发展现状与市场前景报告</cp:keywords>
  <dc:description>2025-2031年中国血压计发展现状与市场前景报告</dc:description>
</cp:coreProperties>
</file>