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e825d89d942fa" w:history="1">
              <w:r>
                <w:rPr>
                  <w:rStyle w:val="Hyperlink"/>
                </w:rPr>
                <w:t>2026-2032年全球与中国偏头痛药物行业现状调研及市场前景预测报告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e825d89d942fa" w:history="1">
              <w:r>
                <w:rPr>
                  <w:rStyle w:val="Hyperlink"/>
                </w:rPr>
                <w:t>2026-2032年全球与中国偏头痛药物行业现状调研及市场前景预测报告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e825d89d942fa" w:history="1">
                <w:r>
                  <w:rPr>
                    <w:rStyle w:val="Hyperlink"/>
                  </w:rPr>
                  <w:t>https://www.20087.com/5/91/PianTouTongYaoWuHangYeQianJingQuShi.html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头痛药物是神经科治疗的重要组成部分，治疗策略已从单纯镇痛转向急性发作控制与预防性管理并重。急性期药物以曲坦类（如舒马曲坦）、CGRP受体拮抗剂（如瑞美吉泮）及NSAIDs为主，强调快速起效与颅内血管选择性；预防性药物则包括β受体阻滞剂、抗癫痫药（如托吡酯）、CGRP单抗（如erenumab）及肉毒毒素注射，适用于高频发作患者。临床实践日益注重个体化选择，依据发作频率、伴随症状（如先兆）及共病情况制定方案。然而，部分患者对现有药物反应不佳、存在心血管禁忌或难以耐受副作用，未满足需求依然显著。</w:t>
      </w:r>
      <w:r>
        <w:rPr>
          <w:rFonts w:hint="eastAsia"/>
        </w:rPr>
        <w:br/>
      </w:r>
      <w:r>
        <w:rPr>
          <w:rFonts w:hint="eastAsia"/>
        </w:rPr>
        <w:t>　　未来，偏头痛药物将加速向精准靶点、长效递送与数字疗法整合方向突破。市场调研网指出，新一代口服CGRP通路调节剂将提升生物利用度与安全性；鼻喷或口腔速溶剂型可解决发作期吞咽困难问题。基于基因分型或生物标志物（如CGRP血浆水平）的用药预测模型将指导精准处方。同时，与可穿戴设备（如EEG头带）联动的数字疗法平台可识别前驱期信号并触发早期干预。预防领域，半年一次注射的超长效抗体或基因沉默疗法有望彻底改变治疗范式。长远看，偏头痛药物将从症状压制工具进化为可预测、可预防、可个体化调控的神经系统健康管理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0e825d89d942fa" w:history="1">
        <w:r>
          <w:rPr>
            <w:rStyle w:val="Hyperlink"/>
          </w:rPr>
          <w:t>2026-2032年全球与中国偏头痛药物行业现状调研及市场前景预测报告</w:t>
        </w:r>
      </w:hyperlink>
      <w:r>
        <w:rPr>
          <w:rFonts w:hint="eastAsia"/>
        </w:rPr>
        <w:t>》，2025年偏头痛药物行业市场规模达 亿元，预计2032年市场规模将达 亿元，期间年均复合增长率（CAGR）达 %。报告从市场规模、需求变化及价格动态等维度，系统解析了偏头痛药物行业的现状与发展趋势。报告深入分析了偏头痛药物产业链各环节，科学预测了市场前景与技术发展方向，同时聚焦偏头痛药物细分市场特点及重点企业的经营表现，揭示了偏头痛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全球市场偏头痛药物市场总体规模</w:t>
      </w:r>
      <w:r>
        <w:rPr>
          <w:rFonts w:hint="eastAsia"/>
        </w:rPr>
        <w:br/>
      </w:r>
      <w:r>
        <w:rPr>
          <w:rFonts w:hint="eastAsia"/>
        </w:rPr>
        <w:t>　　1.4 中国市场偏头痛药物市场总体规模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偏头痛药物行业发展总体概况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偏头痛药物行业发展主要特点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偏头痛药物行业发展影响因素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偏头痛药物有利因素</w:t>
      </w:r>
      <w:r>
        <w:rPr>
          <w:rFonts w:hint="eastAsia"/>
        </w:rPr>
        <w:br/>
      </w:r>
      <w:r>
        <w:rPr>
          <w:rFonts w:hint="eastAsia"/>
        </w:rPr>
        <w:t>　　　　1.5.3 .2 偏头痛药物不利因素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全球市场，近三年偏头痛药物主要企业占有率及排名（按收入）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偏头痛药物主要企业在国际市场占有率（按收入，2023-2026）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2025年偏头痛药物主要企业在国际市场排名（按收入）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全球市场主要企业偏头痛药物销售收入（2023-2026）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中国市场，近三年偏头痛药物主要企业占有率及排名（按收入）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偏头痛药物主要企业在中国市场占有率（按收入，2023-2026）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2025年偏头痛药物主要企业在中国市场排名（按收入）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中国市场主要企业偏头痛药物销售收入（2023-2026）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全球主要厂商偏头痛药物总部及产地分布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全球主要厂商成立时间及偏头痛药物商业化日期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全球主要厂商偏头痛药物产品类型及应用</w:t>
      </w:r>
      <w:r>
        <w:rPr>
          <w:rFonts w:hint="eastAsia"/>
        </w:rPr>
        <w:br/>
      </w:r>
      <w:r>
        <w:rPr>
          <w:rFonts w:hint="eastAsia"/>
        </w:rPr>
        <w:t>　　2.6 偏头痛药物行业集中度、竞争程度分析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偏头痛药物行业集中度分析：2025年全球Top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全球偏头痛药物第一梯队、第二梯队和第三梯队厂商（品牌）及市场份额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全球偏头痛药物主要地区分析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全球主要地区偏头痛药物市场规模分析：2021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全球主要地区偏头痛药物销售额及份额（2021-2026）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全球主要地区偏头痛药物销售额及份额预测（2027-2032）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中东偏头痛药物销售额及预测（2021-2032）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非甾体抗炎药</w:t>
      </w:r>
      <w:r>
        <w:rPr>
          <w:rFonts w:hint="eastAsia"/>
        </w:rPr>
        <w:br/>
      </w:r>
      <w:r>
        <w:rPr>
          <w:rFonts w:hint="eastAsia"/>
        </w:rPr>
        <w:t>　　　　4.1.2 对乙酰氨基酚</w:t>
      </w:r>
      <w:r>
        <w:rPr>
          <w:rFonts w:hint="eastAsia"/>
        </w:rPr>
        <w:br/>
      </w:r>
      <w:r>
        <w:rPr>
          <w:rFonts w:hint="eastAsia"/>
        </w:rPr>
        <w:t>　　　　4.1.3 曲坦类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按产品类型细分，全球偏头痛药物销售额对比（2021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按产品类型细分，全球偏头痛药物销售额及市场份额（2021-2026）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按产品类型细分，全球偏头痛药物销售额预测（2027-2032）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按产品类型细分，中国偏头痛药物销售额及市场份额（2021-2026）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按产品类型细分，中国偏头痛药物销售额预测（2027-2032）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药店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按应用细分，全球偏头痛药物销售额对比（2021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按应用细分，全球偏头痛药物销售额及市场份额（2021-2026）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按应用细分，全球偏头痛药物销售额预测（2027-2032）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中国不同应用偏头痛药物销售额及预测（2021-2032）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中国不同应用偏头痛药物销售额及市场份额（2021-2026）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中国不同应用偏头痛药物销售额预测（2027-2032）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偏头痛药物产品及服务介绍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偏头痛药物行业发展趋势</w:t>
      </w:r>
      <w:r>
        <w:rPr>
          <w:rFonts w:hint="eastAsia"/>
        </w:rPr>
        <w:br/>
      </w:r>
      <w:r>
        <w:rPr>
          <w:rFonts w:hint="eastAsia"/>
        </w:rPr>
        <w:t>　　7.2 偏头痛药物行业主要驱动因素</w:t>
      </w:r>
      <w:r>
        <w:rPr>
          <w:rFonts w:hint="eastAsia"/>
        </w:rPr>
        <w:br/>
      </w:r>
      <w:r>
        <w:rPr>
          <w:rFonts w:hint="eastAsia"/>
        </w:rPr>
        <w:t>　　7.3 偏头痛药物中国企业SWOT分析</w:t>
      </w:r>
      <w:r>
        <w:rPr>
          <w:rFonts w:hint="eastAsia"/>
        </w:rPr>
        <w:br/>
      </w:r>
      <w:r>
        <w:rPr>
          <w:rFonts w:hint="eastAsia"/>
        </w:rPr>
        <w:t>　　7.4 中国偏头痛药物行业政策环境分析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偏头痛药物行业产业链简介</w:t>
      </w:r>
      <w:r>
        <w:rPr>
          <w:rFonts w:hint="eastAsia"/>
        </w:rPr>
        <w:br/>
      </w:r>
      <w:r>
        <w:rPr>
          <w:rFonts w:hint="eastAsia"/>
        </w:rPr>
        <w:t>　　　　8.1.1 偏头痛药物行业供应链分析</w:t>
      </w:r>
      <w:r>
        <w:rPr>
          <w:rFonts w:hint="eastAsia"/>
        </w:rPr>
        <w:br/>
      </w:r>
      <w:r>
        <w:rPr>
          <w:rFonts w:hint="eastAsia"/>
        </w:rPr>
        <w:t>　　　　8.1.2 偏头痛药物主要原料及供应情况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偏头痛药物行业主要下游客户</w:t>
      </w:r>
      <w:r>
        <w:rPr>
          <w:rFonts w:hint="eastAsia"/>
        </w:rPr>
        <w:br/>
      </w:r>
      <w:r>
        <w:rPr>
          <w:rFonts w:hint="eastAsia"/>
        </w:rPr>
        <w:t>　　8.2 偏头痛药物行业采购模式</w:t>
      </w:r>
      <w:r>
        <w:rPr>
          <w:rFonts w:hint="eastAsia"/>
        </w:rPr>
        <w:br/>
      </w:r>
      <w:r>
        <w:rPr>
          <w:rFonts w:hint="eastAsia"/>
        </w:rPr>
        <w:t>　　8.3 偏头痛药物行业生产模式</w:t>
      </w:r>
      <w:r>
        <w:rPr>
          <w:rFonts w:hint="eastAsia"/>
        </w:rPr>
        <w:br/>
      </w:r>
      <w:r>
        <w:rPr>
          <w:rFonts w:hint="eastAsia"/>
        </w:rPr>
        <w:t>　　8.4 偏头痛药物行业销售模式及销售渠道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偏头痛药物行业发展主要特点</w:t>
      </w:r>
      <w:r>
        <w:rPr>
          <w:rFonts w:hint="eastAsia"/>
        </w:rPr>
        <w:br/>
      </w:r>
      <w:r>
        <w:rPr>
          <w:rFonts w:hint="eastAsia"/>
        </w:rPr>
        <w:t>　　表 2： 偏头痛药物行业发展有利因素分析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偏头痛药物行业发展不利因素分析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进入偏头痛药物行业壁垒</w:t>
      </w:r>
      <w:r>
        <w:rPr>
          <w:rFonts w:hint="eastAsia"/>
        </w:rPr>
        <w:br/>
      </w:r>
      <w:r>
        <w:rPr>
          <w:rFonts w:hint="eastAsia"/>
        </w:rPr>
        <w:t>　　表 5： 偏头痛药物主要企业在国际市场占有率（按收入，2023-2026）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2025年偏头痛药物主要企业在国际市场排名（按收入）&amp;（万元）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全球市场主要企业偏头痛药物销售收入（2023-2026）&amp;（万元）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偏头痛药物主要企业在中国市场占有率（按收入，2023-2026）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2025年偏头痛药物主要企业在中国市场排名（按收入）&amp;（万元）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中国市场主要企业偏头痛药物销售收入（2023-2026）&amp;（万元）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全球主要厂商偏头痛药物总部及产地分布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全球主要厂商成立时间及偏头痛药物商业化日期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全球主要厂商偏头痛药物产品类型及应用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2025年全球偏头痛药物主要厂商市场地位（第一梯队、第二梯队和第三梯队）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全球偏头痛药物市场投资、并购等现状分析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全球主要地区偏头痛药物销售额：（2021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全球主要地区偏头痛药物销售额（2021-2026）&amp;（万元）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全球主要地区偏头痛药物销售额及份额列表（2021-2026）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全球主要地区偏头痛药物销售额预测（2027-2032）&amp;（万元）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全球主要地区偏头痛药物销售额及份额列表预测（2027-2032）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非甾体抗炎药主要企业列表</w:t>
      </w:r>
      <w:r>
        <w:rPr>
          <w:rFonts w:hint="eastAsia"/>
        </w:rPr>
        <w:br/>
      </w:r>
      <w:r>
        <w:rPr>
          <w:rFonts w:hint="eastAsia"/>
        </w:rPr>
        <w:t>　　表 22： 对乙酰氨基酚主要企业列表</w:t>
      </w:r>
      <w:r>
        <w:rPr>
          <w:rFonts w:hint="eastAsia"/>
        </w:rPr>
        <w:br/>
      </w:r>
      <w:r>
        <w:rPr>
          <w:rFonts w:hint="eastAsia"/>
        </w:rPr>
        <w:t>　　表 23： 曲坦类主要企业列表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按产品类型细分，全球偏头痛药物销售额及增长率对比（2021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按产品类型细分，全球偏头痛药物销售额（2021-2026）&amp;（万元）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按产品类型细分，全球偏头痛药物销售额市场份额列表（2021-2026）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按产品类型细分，全球偏头痛药物销售额预测（2027-2032）&amp;（万元）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按产品类型细分，全球偏头痛药物销售额市场份额预测（2027-2032）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按产品类型细分，中国偏头痛药物销售额（2021-2026）&amp;（万元）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按产品类型细分，中国偏头痛药物销售额市场份额列表（2021-2026）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按产品类型细分，中国偏头痛药物销售额预测（2027-2032）&amp;（万元）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按产品类型细分，中国偏头痛药物销售额市场份额预测（2027-2032）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按应用细分，全球偏头痛药物销售额及增长率对比（2021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按应用细分，全球偏头痛药物销售额（2021-2026）&amp;（万元）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按应用细分，全球偏头痛药物销售额市场份额列表（2021-2026）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按应用细分，全球偏头痛药物销售额预测（2027-2032）&amp;（万元）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按应用细分，全球偏头痛药物市场份额预测（2027-2032）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中国不同应用偏头痛药物销售额（2021-2026）&amp;（万元）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中国不同应用偏头痛药物销售额市场份额列表（2021-2026）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中国不同应用偏头痛药物销售额预测（2027-2032）&amp;（万元）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中国不同应用偏头痛药物销售额市场份额预测（2027-2032）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重点企业（17）公司信息、总部、偏头痛药物市场地位以及主要的竞争对手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偏头痛药物产品及服务介绍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偏头痛药物收入及毛利率（2021-2026）&amp;（万元）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偏头痛药物行业发展趋势</w:t>
      </w:r>
      <w:r>
        <w:rPr>
          <w:rFonts w:hint="eastAsia"/>
        </w:rPr>
        <w:br/>
      </w:r>
      <w:r>
        <w:rPr>
          <w:rFonts w:hint="eastAsia"/>
        </w:rPr>
        <w:t>　　表 128： 偏头痛药物行业主要驱动因素</w:t>
      </w:r>
      <w:r>
        <w:rPr>
          <w:rFonts w:hint="eastAsia"/>
        </w:rPr>
        <w:br/>
      </w:r>
      <w:r>
        <w:rPr>
          <w:rFonts w:hint="eastAsia"/>
        </w:rPr>
        <w:t>　　表 129： 偏头痛药物行业供应链分析</w:t>
      </w:r>
      <w:r>
        <w:rPr>
          <w:rFonts w:hint="eastAsia"/>
        </w:rPr>
        <w:br/>
      </w:r>
      <w:r>
        <w:rPr>
          <w:rFonts w:hint="eastAsia"/>
        </w:rPr>
        <w:t>　　表 130： 偏头痛药物上游原料供应商</w:t>
      </w:r>
      <w:r>
        <w:rPr>
          <w:rFonts w:hint="eastAsia"/>
        </w:rPr>
        <w:br/>
      </w:r>
      <w:r>
        <w:rPr>
          <w:rFonts w:hint="eastAsia"/>
        </w:rPr>
        <w:t>　　表 131： 偏头痛药物行业主要下游客户</w:t>
      </w:r>
      <w:r>
        <w:rPr>
          <w:rFonts w:hint="eastAsia"/>
        </w:rPr>
        <w:br/>
      </w:r>
      <w:r>
        <w:rPr>
          <w:rFonts w:hint="eastAsia"/>
        </w:rPr>
        <w:t>　　表 132： 偏头痛药物典型经销商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偏头痛药物产品图片</w:t>
      </w:r>
      <w:r>
        <w:rPr>
          <w:rFonts w:hint="eastAsia"/>
        </w:rPr>
        <w:br/>
      </w:r>
      <w:r>
        <w:rPr>
          <w:rFonts w:hint="eastAsia"/>
        </w:rPr>
        <w:t>　　图 2： 全球市场偏头痛药物市场规模，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全球偏头痛药物市场销售额预测：（万元）&amp;（2021-2032）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中国市场偏头痛药物销售额及未来趋势（2021-2032）&amp;（万元）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2025年全球前五大厂商偏头痛药物市场份额</w:t>
      </w:r>
      <w:r>
        <w:rPr>
          <w:rFonts w:hint="eastAsia"/>
        </w:rPr>
        <w:br/>
      </w:r>
      <w:r>
        <w:rPr>
          <w:rFonts w:hint="eastAsia"/>
        </w:rPr>
        <w:t>　　图 6： 2025年全球偏头痛药物第一梯队、第二梯队和第三梯队厂商及市场份额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全球主要地区偏头痛药物销售额市场份额（2021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北美偏头痛药物销售额及预测（2021-2032）&amp;（万元）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欧洲偏头痛药物销售额及预测（2021-2032）&amp;（万元）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中国偏头痛药物销售额及预测（2021-2032）&amp;（万元）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日本偏头痛药物销售额及预测（2021-2032）&amp;（万元）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东南亚偏头痛药物销售额及预测（2021-2032）&amp;（万元）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印度偏头痛药物销售额及预测（2021-2032）&amp;（万元）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南美偏头痛药物销售额及预测（2021-2032）&amp;（万元）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中东偏头痛药物销售额及预测（2021-2032）&amp;（万元）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非甾体抗炎药 产品图片</w:t>
      </w:r>
      <w:r>
        <w:rPr>
          <w:rFonts w:hint="eastAsia"/>
        </w:rPr>
        <w:br/>
      </w:r>
      <w:r>
        <w:rPr>
          <w:rFonts w:hint="eastAsia"/>
        </w:rPr>
        <w:t>　　图 17： 全球非甾体抗炎药规模及增长率（2021-2032）&amp;（万元）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对乙酰氨基酚产品图片</w:t>
      </w:r>
      <w:r>
        <w:rPr>
          <w:rFonts w:hint="eastAsia"/>
        </w:rPr>
        <w:br/>
      </w:r>
      <w:r>
        <w:rPr>
          <w:rFonts w:hint="eastAsia"/>
        </w:rPr>
        <w:t>　　图 19： 全球对乙酰氨基酚规模及增长率（2021-2032）&amp;（万元）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曲坦类产品图片</w:t>
      </w:r>
      <w:r>
        <w:rPr>
          <w:rFonts w:hint="eastAsia"/>
        </w:rPr>
        <w:br/>
      </w:r>
      <w:r>
        <w:rPr>
          <w:rFonts w:hint="eastAsia"/>
        </w:rPr>
        <w:t>　　图 21： 全球曲坦类规模及增长率（2021-2032）&amp;（万元）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按产品类型细分，全球偏头痛药物市场份额2025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按产品类型细分，全球偏头痛药物市场份额2021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按产品类型细分，全球偏头痛药物市场份额预测2026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按产品类型细分，中国偏头痛药物市场份额2021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按产品类型细分，中国偏头痛药物市场份额预测2026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药店</w:t>
      </w:r>
      <w:r>
        <w:rPr>
          <w:rFonts w:hint="eastAsia"/>
        </w:rPr>
        <w:br/>
      </w:r>
      <w:r>
        <w:rPr>
          <w:rFonts w:hint="eastAsia"/>
        </w:rPr>
        <w:t>　　图 30： 医院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按应用细分，全球偏头痛药物市场份额2025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按应用细分，全球偏头痛药物市场份额2021 &amp; 2025</w:t>
      </w:r>
      <w:r>
        <w:rPr>
          <w:rFonts w:hint="eastAsia"/>
        </w:rPr>
        <w:br/>
      </w:r>
      <w:r>
        <w:rPr>
          <w:rFonts w:hint="eastAsia"/>
        </w:rPr>
        <w:t>　　图 34： 偏头痛药物中国企业SWOT分析</w:t>
      </w:r>
      <w:r>
        <w:rPr>
          <w:rFonts w:hint="eastAsia"/>
        </w:rPr>
        <w:br/>
      </w:r>
      <w:r>
        <w:rPr>
          <w:rFonts w:hint="eastAsia"/>
        </w:rPr>
        <w:t>　　图 35： 偏头痛药物产业链</w:t>
      </w:r>
      <w:r>
        <w:rPr>
          <w:rFonts w:hint="eastAsia"/>
        </w:rPr>
        <w:br/>
      </w:r>
      <w:r>
        <w:rPr>
          <w:rFonts w:hint="eastAsia"/>
        </w:rPr>
        <w:t>　　图 36： 偏头痛药物行业采购模式分析</w:t>
      </w:r>
      <w:r>
        <w:rPr>
          <w:rFonts w:hint="eastAsia"/>
        </w:rPr>
        <w:br/>
      </w:r>
      <w:r>
        <w:rPr>
          <w:rFonts w:hint="eastAsia"/>
        </w:rPr>
        <w:t>　　图 37： 偏头痛药物行业生产模式</w:t>
      </w:r>
      <w:r>
        <w:rPr>
          <w:rFonts w:hint="eastAsia"/>
        </w:rPr>
        <w:br/>
      </w:r>
      <w:r>
        <w:rPr>
          <w:rFonts w:hint="eastAsia"/>
        </w:rPr>
        <w:t>　　图 38： 偏头痛药物行业销售模式分析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e825d89d942fa" w:history="1">
        <w:r>
          <w:rPr>
            <w:rStyle w:val="Hyperlink"/>
          </w:rPr>
          <w:t>2026-2032年全球与中国偏头痛药物行业现状调研及市场前景预测报告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e825d89d942fa" w:history="1">
        <w:r>
          <w:rPr>
            <w:rStyle w:val="Hyperlink"/>
          </w:rPr>
          <w:t>https://www.20087.com/5/91/PianTouTongYaoWuHangYeQianJingQuShi.html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头疼药十大排行榜、偏头痛药物曲普坦类、三种人不宜吃安乃近、偏头痛药物治疗、佐米曲普坦的功效与作用、偏头痛药物推荐、长期小剂量吃卡马西平、偏头痛药物瑞美吉帕、女性一旦吃甲钴胺会疯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f58ab688542b2" w:history="1">
      <w:r>
        <w:rPr>
          <w:rStyle w:val="Hyperlink"/>
        </w:rPr>
        <w:t>2026-2032年全球与中国偏头痛药物行业现状调研及市场前景预测报告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ianTouTongYaoWuHangYeQianJingQuShi.html" TargetMode="External" Id="R670e825d89d9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ianTouTongYaoWuHangYeQianJingQuShi.html" TargetMode="External" Id="R668f58ab6885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2026-02-07T04:43:22Z</dcterms:created>
  <dcterms:modified xsi:type="dcterms:W3CDTF">2026-02-07T05:43:22Z</dcterms:modified>
  <dc:subject>2026-2032年全球与中国偏头痛药物行业现状调研及市场前景预测报告</dc:subject>
  <dc:title>2026-2032年全球与中国偏头痛药物行业现状调研及市场前景预测报告</dc:title>
  <cp:keywords>2026-2032年全球与中国偏头痛药物行业现状调研及市场前景预测报告</cp:keywords>
  <dc:description>2026-2032年全球与中国偏头痛药物行业现状调研及市场前景预测报告</dc:description>
</cp:coreProperties>
</file>