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1a7bbdbd40dd" w:history="1">
              <w:r>
                <w:rPr>
                  <w:rStyle w:val="Hyperlink"/>
                </w:rPr>
                <w:t>2024-2030年中国医用核素设备行业研究与前景分析报告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1a7bbdbd40dd" w:history="1">
              <w:r>
                <w:rPr>
                  <w:rStyle w:val="Hyperlink"/>
                </w:rPr>
                <w:t>2024-2030年中国医用核素设备行业研究与前景分析报告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91a7bbdbd40dd" w:history="1">
                <w:r>
                  <w:rPr>
                    <w:rStyle w:val="Hyperlink"/>
                  </w:rPr>
                  <w:t>https://www.20087.com/5/81/YiYongHeSuSheBeiHangYeQianJing.html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包括PET/CT、SPECT/CT和粒子治疗设备等，是现代医学影像和肿瘤治疗领域的重要工具。近年来，随着医学影像技术和粒子治疗技术的进步，这些设备在诊断和治疗上的应用日益广泛，对早期疾病检测和个性化治疗方案的制定起到了关键作用。然而，设备的高成本和专业技术人员的短缺，限制了其在一些地区的普及和应用。</w:t>
      </w:r>
      <w:r>
        <w:rPr>
          <w:rFonts w:hint="eastAsia"/>
        </w:rPr>
        <w:br/>
      </w:r>
      <w:r>
        <w:rPr>
          <w:rFonts w:hint="eastAsia"/>
        </w:rPr>
        <w:t>　　未来，医用核素设备将更加注重精准化和可及性。一方面，通过人工智能和深度学习技术，提高图像分析的准确性和效率，辅助医生做出更精准的诊断。另一方面，开发小型化、低成本的核素设备，降低医院的购置和运营成本，提高设备在基层医疗机构的覆盖率。此外，随着远程医疗和云影像技术的发展，将推动核素设备的远程诊断和治疗，拓宽服务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1a7bbdbd40dd" w:history="1">
        <w:r>
          <w:rPr>
            <w:rStyle w:val="Hyperlink"/>
          </w:rPr>
          <w:t>2024-2030年中国医用核素设备行业研究与前景分析报告</w:t>
        </w:r>
      </w:hyperlink>
      <w:r>
        <w:rPr>
          <w:rFonts w:hint="eastAsia"/>
        </w:rPr>
        <w:t>》全面分析了我国医用核素设备行业的现状、市场需求、市场规模以及价格动态，探讨了医用核素设备产业链的结构与发展。医用核素设备报告对医用核素设备细分市场进行了剖析，同时基于科学数据，对医用核素设备市场前景及发展趋势进行了预测。报告还聚焦医用核素设备重点企业，并对其品牌影响力、市场竞争力以及行业集中度进行了评估。医用核素设备报告为投资者、产业链相关企业及政府决策部门提供了专业、客观的参考，是了解和把握医用核素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医用核素设备行业界定及应用</w:t>
      </w:r>
      <w:r>
        <w:rPr>
          <w:rFonts w:hint="eastAsia"/>
        </w:rPr>
        <w:br/>
      </w:r>
      <w:r>
        <w:rPr>
          <w:rFonts w:hint="eastAsia"/>
        </w:rPr>
        <w:t>　　第一节 医用核素设备行业定义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医用核素设备主要应用领域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2023-2024年全球医用核素设备行业发展状况分析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2023-2024年全球医用核素设备行业运行概况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2019-2024年全球医用核素设备行业市场规模分析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全球主要地区医用核素设备行业运行情况分析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2024-2030年全球医用核素设备行业发展趋势预测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2023-2024年中国医用核素设备发展环境分析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医用核素设备行业相关政策、标准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医用核素设备行业相关发展规划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2023-2024年中国医用核素设备行业现状调研分析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四、2023-2024年中国医用核素设备市场走向分析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中国医用核素设备产品技术分析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二、2023-2024年国内医用核素设备产品市场的三大瓶颈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一、医用核素设备市场特点</w:t>
      </w:r>
      <w:r>
        <w:rPr>
          <w:rFonts w:hint="eastAsia"/>
        </w:rPr>
        <w:br/>
      </w:r>
      <w:r>
        <w:rPr>
          <w:rFonts w:hint="eastAsia"/>
        </w:rPr>
        <w:t>　　　　二、医用核素设备市场分析</w:t>
      </w:r>
      <w:r>
        <w:rPr>
          <w:rFonts w:hint="eastAsia"/>
        </w:rPr>
        <w:br/>
      </w:r>
      <w:r>
        <w:rPr>
          <w:rFonts w:hint="eastAsia"/>
        </w:rPr>
        <w:t>　　　　三、医用核素设备市场变化的方向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中国医用核素设备行业市场供需现状调研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2023-2024年中国医用核素设备市场现状分析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中国医用核素设备产量分析及预测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二、医用核素设备生产区域分布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四、2024-2030年中国医用核素设备产量预测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中国医用核素设备价格趋势分析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二、2024-2030年中国医用核素设备市场价格走势预测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中国医用核素设备进出口分析</w:t>
      </w:r>
      <w:r>
        <w:rPr>
          <w:rFonts w:hint="eastAsia"/>
        </w:rPr>
        <w:br/>
      </w:r>
      <w:r>
        <w:rPr>
          <w:rFonts w:hint="eastAsia"/>
        </w:rPr>
        <w:t>　　第一节 医用核素设备进口情况分析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医用核素设备出口情况分析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影响医用核素设备进出口因素分析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中国医用核素设备行业主要指标监测分析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2019-2024年中国医用核素设备行业财务能力分析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2023-2024年医用核素设备行业细分产品调研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医用核素设备细分产品结构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2023-2024年医用核素设备行业上下游发展情况分析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医用核素设备行业上游产业发展分析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医用核素设备行业下游产业发展分析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中国医用核素设备行业重点地区发展分析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2023-2024年医用核素设备行业重点区域市场结构调研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2023-2024年医用核素设备行业企业经营策略研究分析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医用核素设备企业多样化经营策略分析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一、医用核素设备企业多样化经营情况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二、现行医用核素设备行业多样化经营的方向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大型医用核素设备企业集团未来发展策略分析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对中小医用核素设备企业生产经营的建议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2023-2024年医用核素设备行业前景及投资风险预警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2024年医用核素设备行业发展趋势预测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一、2024年影响医用核素设备行业运行的有利因素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二、2024年影响医用核素设备行业运行的稳定因素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三、2024年影响医用核素设备行业运行的不利因素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四、2024年中国医用核素设备行业发展面临的挑战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五、2024年中国医用核素设备行业发展面临的机遇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一、医用核素设备行业市场风险预测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二、医用核素设备行业政策风险预测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三、医用核素设备行业经营风险预测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四、医用核素设备行业技术风险预测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五、医用核素设备行业竞争风险预测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六、医用核素设备行业其他风险预测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2024-2030年医用核素设备投资建议</w:t>
      </w:r>
      <w:r>
        <w:rPr>
          <w:rFonts w:hint="eastAsia"/>
        </w:rPr>
        <w:br/>
      </w:r>
      <w:r>
        <w:rPr>
          <w:rFonts w:hint="eastAsia"/>
        </w:rPr>
        <w:t>　　第一节 2023-2024年医用核素设备行业投资环境分析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医用核素设备行业投资进入壁垒分析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医用核素设备行业历程</w:t>
      </w:r>
      <w:r>
        <w:rPr>
          <w:rFonts w:hint="eastAsia"/>
        </w:rPr>
        <w:br/>
      </w:r>
      <w:r>
        <w:rPr>
          <w:rFonts w:hint="eastAsia"/>
        </w:rPr>
        <w:t>　　图表 医用核素设备行业生命周期</w:t>
      </w:r>
      <w:r>
        <w:rPr>
          <w:rFonts w:hint="eastAsia"/>
        </w:rPr>
        <w:br/>
      </w:r>
      <w:r>
        <w:rPr>
          <w:rFonts w:hint="eastAsia"/>
        </w:rPr>
        <w:t>　　图表 医用核素设备行业产业链分析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2019-2024年医用核素设备行业市场容量分析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2024年中国医用核素设备进口国家及地区分析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2024年中国医用核素设备出口国家及地区分析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2024年中国医用核素设备发展趋势预测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1a7bbdbd40dd" w:history="1">
        <w:r>
          <w:rPr>
            <w:rStyle w:val="Hyperlink"/>
          </w:rPr>
          <w:t>2024-2030年中国医用核素设备行业研究与前景分析报告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91a7bbdbd40dd" w:history="1">
        <w:r>
          <w:rPr>
            <w:rStyle w:val="Hyperlink"/>
          </w:rPr>
          <w:t>https://www.20087.com/5/81/YiYongHeSuSheBeiHangYeQianJing.html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b572d2e5411c" w:history="1">
      <w:r>
        <w:rPr>
          <w:rStyle w:val="Hyperlink"/>
        </w:rPr>
        <w:t>2024-2030年中国医用核素设备行业研究与前景分析报告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YongHeSuSheBeiHangYeQianJing.html" TargetMode="External" Id="Ra6591a7bbdb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YongHeSuSheBeiHangYeQianJing.html" TargetMode="External" Id="R5c13b572d2e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2024-03-30T02:55:00Z</dcterms:created>
  <dcterms:modified xsi:type="dcterms:W3CDTF">2024-03-30T03:55:00Z</dcterms:modified>
  <dc:subject>2024-2030年中国医用核素设备行业研究与前景分析报告</dc:subject>
  <dc:title>2024-2030年中国医用核素设备行业研究与前景分析报告</dc:title>
  <cp:keywords>2024-2030年中国医用核素设备行业研究与前景分析报告</cp:keywords>
  <dc:description>2024-2030年中国医用核素设备行业研究与前景分析报告</dc:description>
</cp:coreProperties>
</file>