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aec9dafc74739" w:history="1">
              <w:r>
                <w:rPr>
                  <w:rStyle w:val="Hyperlink"/>
                </w:rPr>
                <w:t>2026-2032年全球与中国商业化养老服务行业研究及前景趋势报告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aec9dafc74739" w:history="1">
              <w:r>
                <w:rPr>
                  <w:rStyle w:val="Hyperlink"/>
                </w:rPr>
                <w:t>2026-2032年全球与中国商业化养老服务行业研究及前景趋势报告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aec9dafc74739" w:history="1">
                <w:r>
                  <w:rPr>
                    <w:rStyle w:val="Hyperlink"/>
                  </w:rPr>
                  <w:t>https://www.20087.com/5/81/ShangYeHuaYangLaoFuWuHangYeXianZhuangJiQianJing.html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化养老服务已从传统的机构照护逐步拓展为涵盖居家上门、社区日托、智慧养老及旅居康养的多元化服务体系。目前，商业化养老服务主流模式包括高端养老社区、连锁化护理机构及“互联网+养老”平台，服务内容覆盖生活照料、慢病管理、康复护理、精神慰藉及适老化改造。在人口老龄化加速与支付能力提升背景下，市场对专业化护理人才、标准化服务流程及数字化健康管理工具的需求显著增强。然而，行业仍面临盈利周期长、区域发展不均、医保与长护险衔接不足、以及服务质量参差不齐等结构性挑战，部分机构过度依赖地产逻辑，偏离养老服务本质。</w:t>
      </w:r>
      <w:r>
        <w:rPr>
          <w:rFonts w:hint="eastAsia"/>
        </w:rPr>
        <w:br/>
      </w:r>
      <w:r>
        <w:rPr>
          <w:rFonts w:hint="eastAsia"/>
        </w:rPr>
        <w:t>　　未来，商业化养老服务将向医养融合、科技赋能与普惠可及方向深度演进。市场调研网指出，一方面，养老机构将与基层医疗机构、三甲医院建立双向转诊与远程会诊机制，构建连续性健康照护闭环；另一方面，智能穿戴设备、跌倒监测传感器与AI陪护机器人将嵌入日常照护，实现风险预警与情感交互。此外，政府引导下的公建民营、社区嵌入式小微机构及时间银行互助模式将扩大服务覆盖面。长远来看，商业化养老服务将从“床位供给”转向“全生命周期健康解决方案”，通过数据驱动的个性化照护计划与保险金融产品联动，形成可持续、有温度、可复制的中国式养老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aec9dafc74739" w:history="1">
        <w:r>
          <w:rPr>
            <w:rStyle w:val="Hyperlink"/>
          </w:rPr>
          <w:t>2026-2032年全球与中国商业化养老服务行业研究及前景趋势报告</w:t>
        </w:r>
      </w:hyperlink>
      <w:r>
        <w:rPr>
          <w:rFonts w:hint="eastAsia"/>
        </w:rPr>
        <w:t>》基于多年行业研究积累，结合商业化养老服务市场发展现状，依托行业权威数据资源和长期市场监测数据库，对商业化养老服务市场规模、技术现状及未来方向进行了全面分析。报告梳理了商业化养老服务行业竞争格局，重点评估了主要企业的市场表现及品牌影响力，并通过SWOT分析揭示了商业化养老服务行业机遇与潜在风险。同时，报告对商业化养老服务市场前景和发展趋势进行了科学预测，为投资者提供了投资价值判断和策略建议，助力把握商业化养老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全球市场商业化养老服务市场总体规模</w:t>
      </w:r>
      <w:r>
        <w:rPr>
          <w:rFonts w:hint="eastAsia"/>
        </w:rPr>
        <w:br/>
      </w:r>
      <w:r>
        <w:rPr>
          <w:rFonts w:hint="eastAsia"/>
        </w:rPr>
        <w:t>　　1.4 中国市场商业化养老服务市场总体规模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商业化养老服务行业发展总体概况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商业化养老服务行业发展主要特点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商业化养老服务行业发展影响因素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商业化养老服务有利因素</w:t>
      </w:r>
      <w:r>
        <w:rPr>
          <w:rFonts w:hint="eastAsia"/>
        </w:rPr>
        <w:br/>
      </w:r>
      <w:r>
        <w:rPr>
          <w:rFonts w:hint="eastAsia"/>
        </w:rPr>
        <w:t>　　　　1.5.3 .2 商业化养老服务不利因素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全球市场，近三年商业化养老服务主要企业占有率及排名（按收入）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商业化养老服务主要企业在国际市场占有率（按收入，2023-2026）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2025年商业化养老服务主要企业在国际市场排名（按收入）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全球市场主要企业商业化养老服务销售收入（2023-2026）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中国市场，近三年商业化养老服务主要企业占有率及排名（按收入）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商业化养老服务主要企业在中国市场占有率（按收入，2023-2026）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2025年商业化养老服务主要企业在中国市场排名（按收入）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中国市场主要企业商业化养老服务销售收入（2023-2026）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全球主要厂商商业化养老服务总部及产地分布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全球主要厂商成立时间及商业化养老服务商业化日期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全球主要厂商商业化养老服务产品类型及应用</w:t>
      </w:r>
      <w:r>
        <w:rPr>
          <w:rFonts w:hint="eastAsia"/>
        </w:rPr>
        <w:br/>
      </w:r>
      <w:r>
        <w:rPr>
          <w:rFonts w:hint="eastAsia"/>
        </w:rPr>
        <w:t>　　2.6 商业化养老服务行业集中度、竞争程度分析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商业化养老服务行业集中度分析：2025年全球Top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全球商业化养老服务第一梯队、第二梯队和第三梯队厂商（品牌）及市场份额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全球商业化养老服务主要地区分析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全球主要地区商业化养老服务市场规模分析：2021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全球主要地区商业化养老服务销售额及份额（2021-2026）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全球主要地区商业化养老服务销售额及份额预测（2027-2032）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北美商业化养老服务销售额及预测（2021-2032）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欧洲商业化养老服务销售额及预测（2021-2032）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中国商业化养老服务销售额及预测（2021-2032）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日本商业化养老服务销售额及预测（2021-2032）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东南亚商业化养老服务销售额及预测（2021-2032）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印度商业化养老服务销售额及预测（2021-2032）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南美商业化养老服务销售额及预测（2021-2032）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中东商业化养老服务销售额及预测（2021-2032）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居家上门养老服务</w:t>
      </w:r>
      <w:r>
        <w:rPr>
          <w:rFonts w:hint="eastAsia"/>
        </w:rPr>
        <w:br/>
      </w:r>
      <w:r>
        <w:rPr>
          <w:rFonts w:hint="eastAsia"/>
        </w:rPr>
        <w:t>　　　　4.1.2 社区养老服务</w:t>
      </w:r>
      <w:r>
        <w:rPr>
          <w:rFonts w:hint="eastAsia"/>
        </w:rPr>
        <w:br/>
      </w:r>
      <w:r>
        <w:rPr>
          <w:rFonts w:hint="eastAsia"/>
        </w:rPr>
        <w:t>　　　　4.1.3 机构养老服务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按产品类型细分，全球商业化养老服务销售额对比（2021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按产品类型细分，全球商业化养老服务销售额及预测（2021-2032）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按产品类型细分，全球商业化养老服务销售额及市场份额（2021-2026）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按产品类型细分，全球商业化养老服务销售额预测（2027-2032）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按产品类型细分，中国商业化养老服务销售额及预测（2021-2032）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按产品类型细分，中国商业化养老服务销售额及市场份额（2021-2026）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按产品类型细分，中国商业化养老服务销售额预测（2027-2032）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可完全自理老人</w:t>
      </w:r>
      <w:r>
        <w:rPr>
          <w:rFonts w:hint="eastAsia"/>
        </w:rPr>
        <w:br/>
      </w:r>
      <w:r>
        <w:rPr>
          <w:rFonts w:hint="eastAsia"/>
        </w:rPr>
        <w:t>　　　　5.1.2 半自理能力老人</w:t>
      </w:r>
      <w:r>
        <w:rPr>
          <w:rFonts w:hint="eastAsia"/>
        </w:rPr>
        <w:br/>
      </w:r>
      <w:r>
        <w:rPr>
          <w:rFonts w:hint="eastAsia"/>
        </w:rPr>
        <w:t>　　　　5.1.3 完全不能自理老人</w:t>
      </w:r>
      <w:r>
        <w:rPr>
          <w:rFonts w:hint="eastAsia"/>
        </w:rPr>
        <w:br/>
      </w:r>
      <w:r>
        <w:rPr>
          <w:rFonts w:hint="eastAsia"/>
        </w:rPr>
        <w:t>　　5.2 按应用细分，全球商业化养老服务销售额对比（2021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按应用细分，全球商业化养老服务销售额及预测（2021-2032）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按应用细分，全球商业化养老服务销售额及市场份额（2021-2026）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按应用细分，全球商业化养老服务销售额预测（2027-2032）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中国不同应用商业化养老服务销售额及预测（2021-2032）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中国不同应用商业化养老服务销售额及市场份额（2021-2026）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中国不同应用商业化养老服务销售额预测（2027-2032）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商业化养老服务行业发展趋势</w:t>
      </w:r>
      <w:r>
        <w:rPr>
          <w:rFonts w:hint="eastAsia"/>
        </w:rPr>
        <w:br/>
      </w:r>
      <w:r>
        <w:rPr>
          <w:rFonts w:hint="eastAsia"/>
        </w:rPr>
        <w:t>　　7.2 商业化养老服务行业主要驱动因素</w:t>
      </w:r>
      <w:r>
        <w:rPr>
          <w:rFonts w:hint="eastAsia"/>
        </w:rPr>
        <w:br/>
      </w:r>
      <w:r>
        <w:rPr>
          <w:rFonts w:hint="eastAsia"/>
        </w:rPr>
        <w:t>　　7.3 商业化养老服务中国企业SWOT分析</w:t>
      </w:r>
      <w:r>
        <w:rPr>
          <w:rFonts w:hint="eastAsia"/>
        </w:rPr>
        <w:br/>
      </w:r>
      <w:r>
        <w:rPr>
          <w:rFonts w:hint="eastAsia"/>
        </w:rPr>
        <w:t>　　7.4 中国商业化养老服务行业政策环境分析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商业化养老服务行业产业链简介</w:t>
      </w:r>
      <w:r>
        <w:rPr>
          <w:rFonts w:hint="eastAsia"/>
        </w:rPr>
        <w:br/>
      </w:r>
      <w:r>
        <w:rPr>
          <w:rFonts w:hint="eastAsia"/>
        </w:rPr>
        <w:t>　　　　8.1.1 商业化养老服务行业供应链分析</w:t>
      </w:r>
      <w:r>
        <w:rPr>
          <w:rFonts w:hint="eastAsia"/>
        </w:rPr>
        <w:br/>
      </w:r>
      <w:r>
        <w:rPr>
          <w:rFonts w:hint="eastAsia"/>
        </w:rPr>
        <w:t>　　　　8.1.2 商业化养老服务主要原料及供应情况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商业化养老服务行业主要下游客户</w:t>
      </w:r>
      <w:r>
        <w:rPr>
          <w:rFonts w:hint="eastAsia"/>
        </w:rPr>
        <w:br/>
      </w:r>
      <w:r>
        <w:rPr>
          <w:rFonts w:hint="eastAsia"/>
        </w:rPr>
        <w:t>　　8.2 商业化养老服务行业采购模式</w:t>
      </w:r>
      <w:r>
        <w:rPr>
          <w:rFonts w:hint="eastAsia"/>
        </w:rPr>
        <w:br/>
      </w:r>
      <w:r>
        <w:rPr>
          <w:rFonts w:hint="eastAsia"/>
        </w:rPr>
        <w:t>　　8.3 商业化养老服务行业生产模式</w:t>
      </w:r>
      <w:r>
        <w:rPr>
          <w:rFonts w:hint="eastAsia"/>
        </w:rPr>
        <w:br/>
      </w:r>
      <w:r>
        <w:rPr>
          <w:rFonts w:hint="eastAsia"/>
        </w:rPr>
        <w:t>　　8.4 商业化养老服务行业销售模式及销售渠道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商业化养老服务行业发展主要特点</w:t>
      </w:r>
      <w:r>
        <w:rPr>
          <w:rFonts w:hint="eastAsia"/>
        </w:rPr>
        <w:br/>
      </w:r>
      <w:r>
        <w:rPr>
          <w:rFonts w:hint="eastAsia"/>
        </w:rPr>
        <w:t>　　表 2： 商业化养老服务行业发展有利因素分析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商业化养老服务行业发展不利因素分析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进入商业化养老服务行业壁垒</w:t>
      </w:r>
      <w:r>
        <w:rPr>
          <w:rFonts w:hint="eastAsia"/>
        </w:rPr>
        <w:br/>
      </w:r>
      <w:r>
        <w:rPr>
          <w:rFonts w:hint="eastAsia"/>
        </w:rPr>
        <w:t>　　表 5： 商业化养老服务主要企业在国际市场占有率（按收入，2023-2026）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2025年商业化养老服务主要企业在国际市场排名（按收入）&amp;（万元）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全球市场主要企业商业化养老服务销售收入（2023-2026）&amp;（万元）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商业化养老服务主要企业在中国市场占有率（按收入，2023-2026）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2025年商业化养老服务主要企业在中国市场排名（按收入）&amp;（万元）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中国市场主要企业商业化养老服务销售收入（2023-2026）&amp;（万元）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全球主要厂商商业化养老服务总部及产地分布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全球主要厂商成立时间及商业化养老服务商业化日期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全球主要厂商商业化养老服务产品类型及应用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2025年全球商业化养老服务主要厂商市场地位（第一梯队、第二梯队和第三梯队）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全球商业化养老服务市场投资、并购等现状分析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全球主要地区商业化养老服务销售额：（2021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全球主要地区商业化养老服务销售额（2021-2026）&amp;（万元）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全球主要地区商业化养老服务销售额及份额列表（2021-2026）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全球主要地区商业化养老服务销售额预测（2027-2032）&amp;（万元）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全球主要地区商业化养老服务销售额及份额列表预测（2027-2032）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居家上门养老服务主要企业列表</w:t>
      </w:r>
      <w:r>
        <w:rPr>
          <w:rFonts w:hint="eastAsia"/>
        </w:rPr>
        <w:br/>
      </w:r>
      <w:r>
        <w:rPr>
          <w:rFonts w:hint="eastAsia"/>
        </w:rPr>
        <w:t>　　表 22： 社区养老服务主要企业列表</w:t>
      </w:r>
      <w:r>
        <w:rPr>
          <w:rFonts w:hint="eastAsia"/>
        </w:rPr>
        <w:br/>
      </w:r>
      <w:r>
        <w:rPr>
          <w:rFonts w:hint="eastAsia"/>
        </w:rPr>
        <w:t>　　表 23： 机构养老服务主要企业列表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按产品类型细分，全球商业化养老服务销售额及增长率对比（2021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按产品类型细分，全球商业化养老服务销售额（2021-2026）&amp;（万元）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按产品类型细分，全球商业化养老服务销售额市场份额列表（2021-2026）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按产品类型细分，全球商业化养老服务销售额预测（2027-2032）&amp;（万元）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按产品类型细分，全球商业化养老服务销售额市场份额预测（2027-2032）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按产品类型细分，中国商业化养老服务销售额（2021-2026）&amp;（万元）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按产品类型细分，中国商业化养老服务销售额市场份额列表（2021-2026）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按产品类型细分，中国商业化养老服务销售额预测（2027-2032）&amp;（万元）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按产品类型细分，中国商业化养老服务销售额市场份额预测（2027-2032）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按应用细分，全球商业化养老服务销售额及增长率对比（2021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按应用细分，全球商业化养老服务销售额（2021-2026）&amp;（万元）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按应用细分，全球商业化养老服务销售额市场份额列表（2021-2026）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按应用细分，全球商业化养老服务销售额预测（2027-2032）&amp;（万元）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按应用细分，全球商业化养老服务市场份额预测（2027-2032）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中国不同应用商业化养老服务销售额（2021-2026）&amp;（万元）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中国不同应用商业化养老服务销售额市场份额列表（2021-2026）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中国不同应用商业化养老服务销售额预测（2027-2032）&amp;（万元）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中国不同应用商业化养老服务销售额市场份额预测（2027-2032）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重点企业（25）公司信息、总部、商业化养老服务市场地位以及主要的竞争对手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重点企业（25） 商业化养老服务产品及服务介绍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重点企业（25） 商业化养老服务收入及毛利率（2021-2026）&amp;（万元）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商业化养老服务行业发展趋势</w:t>
      </w:r>
      <w:r>
        <w:rPr>
          <w:rFonts w:hint="eastAsia"/>
        </w:rPr>
        <w:br/>
      </w:r>
      <w:r>
        <w:rPr>
          <w:rFonts w:hint="eastAsia"/>
        </w:rPr>
        <w:t>　　表 167： 商业化养老服务行业主要驱动因素</w:t>
      </w:r>
      <w:r>
        <w:rPr>
          <w:rFonts w:hint="eastAsia"/>
        </w:rPr>
        <w:br/>
      </w:r>
      <w:r>
        <w:rPr>
          <w:rFonts w:hint="eastAsia"/>
        </w:rPr>
        <w:t>　　表 168： 商业化养老服务行业供应链分析</w:t>
      </w:r>
      <w:r>
        <w:rPr>
          <w:rFonts w:hint="eastAsia"/>
        </w:rPr>
        <w:br/>
      </w:r>
      <w:r>
        <w:rPr>
          <w:rFonts w:hint="eastAsia"/>
        </w:rPr>
        <w:t>　　表 169： 商业化养老服务上游原料供应商</w:t>
      </w:r>
      <w:r>
        <w:rPr>
          <w:rFonts w:hint="eastAsia"/>
        </w:rPr>
        <w:br/>
      </w:r>
      <w:r>
        <w:rPr>
          <w:rFonts w:hint="eastAsia"/>
        </w:rPr>
        <w:t>　　表 170： 商业化养老服务行业主要下游客户</w:t>
      </w:r>
      <w:r>
        <w:rPr>
          <w:rFonts w:hint="eastAsia"/>
        </w:rPr>
        <w:br/>
      </w:r>
      <w:r>
        <w:rPr>
          <w:rFonts w:hint="eastAsia"/>
        </w:rPr>
        <w:t>　　表 171： 商业化养老服务典型经销商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t>　　表 174：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商业化养老服务产品图片</w:t>
      </w:r>
      <w:r>
        <w:rPr>
          <w:rFonts w:hint="eastAsia"/>
        </w:rPr>
        <w:br/>
      </w:r>
      <w:r>
        <w:rPr>
          <w:rFonts w:hint="eastAsia"/>
        </w:rPr>
        <w:t>　　图 2： 全球市场商业化养老服务市场规模，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全球商业化养老服务市场销售额预测：（万元）&amp;（2021-2032）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中国市场商业化养老服务销售额及未来趋势（2021-2032）&amp;（万元）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2025年全球前五大厂商商业化养老服务市场份额</w:t>
      </w:r>
      <w:r>
        <w:rPr>
          <w:rFonts w:hint="eastAsia"/>
        </w:rPr>
        <w:br/>
      </w:r>
      <w:r>
        <w:rPr>
          <w:rFonts w:hint="eastAsia"/>
        </w:rPr>
        <w:t>　　图 6： 2025年全球商业化养老服务第一梯队、第二梯队和第三梯队厂商及市场份额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全球主要地区商业化养老服务销售额市场份额（2021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北美商业化养老服务销售额及预测（2021-2032）&amp;（万元）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欧洲商业化养老服务销售额及预测（2021-2032）&amp;（万元）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中国商业化养老服务销售额及预测（2021-2032）&amp;（万元）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日本商业化养老服务销售额及预测（2021-2032）&amp;（万元）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东南亚商业化养老服务销售额及预测（2021-2032）&amp;（万元）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印度商业化养老服务销售额及预测（2021-2032）&amp;（万元）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南美商业化养老服务销售额及预测（2021-2032）&amp;（万元）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中东商业化养老服务销售额及预测（2021-2032）&amp;（万元）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居家上门养老服务 产品图片</w:t>
      </w:r>
      <w:r>
        <w:rPr>
          <w:rFonts w:hint="eastAsia"/>
        </w:rPr>
        <w:br/>
      </w:r>
      <w:r>
        <w:rPr>
          <w:rFonts w:hint="eastAsia"/>
        </w:rPr>
        <w:t>　　图 17： 全球居家上门养老服务规模及增长率（2021-2032）&amp;（万元）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社区养老服务产品图片</w:t>
      </w:r>
      <w:r>
        <w:rPr>
          <w:rFonts w:hint="eastAsia"/>
        </w:rPr>
        <w:br/>
      </w:r>
      <w:r>
        <w:rPr>
          <w:rFonts w:hint="eastAsia"/>
        </w:rPr>
        <w:t>　　图 19： 全球社区养老服务规模及增长率（2021-2032）&amp;（万元）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机构养老服务产品图片</w:t>
      </w:r>
      <w:r>
        <w:rPr>
          <w:rFonts w:hint="eastAsia"/>
        </w:rPr>
        <w:br/>
      </w:r>
      <w:r>
        <w:rPr>
          <w:rFonts w:hint="eastAsia"/>
        </w:rPr>
        <w:t>　　图 21： 全球机构养老服务规模及增长率（2021-2032）&amp;（万元）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按产品类型细分，全球商业化养老服务市场份额2025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按产品类型细分，全球商业化养老服务市场份额2021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按产品类型细分，全球商业化养老服务市场份额预测2026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按产品类型细分，中国商业化养老服务市场份额2021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按产品类型细分，中国商业化养老服务市场份额预测2026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可完全自理老人</w:t>
      </w:r>
      <w:r>
        <w:rPr>
          <w:rFonts w:hint="eastAsia"/>
        </w:rPr>
        <w:br/>
      </w:r>
      <w:r>
        <w:rPr>
          <w:rFonts w:hint="eastAsia"/>
        </w:rPr>
        <w:t>　　图 28： 半自理能力老人</w:t>
      </w:r>
      <w:r>
        <w:rPr>
          <w:rFonts w:hint="eastAsia"/>
        </w:rPr>
        <w:br/>
      </w:r>
      <w:r>
        <w:rPr>
          <w:rFonts w:hint="eastAsia"/>
        </w:rPr>
        <w:t>　　图 29： 完全不能自理老人</w:t>
      </w:r>
      <w:r>
        <w:rPr>
          <w:rFonts w:hint="eastAsia"/>
        </w:rPr>
        <w:br/>
      </w:r>
      <w:r>
        <w:rPr>
          <w:rFonts w:hint="eastAsia"/>
        </w:rPr>
        <w:t>　　图 30： 按应用细分，全球商业化养老服务市场份额2025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按应用细分，全球商业化养老服务市场份额2021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商业化养老服务中国企业SWOT分析</w:t>
      </w:r>
      <w:r>
        <w:rPr>
          <w:rFonts w:hint="eastAsia"/>
        </w:rPr>
        <w:br/>
      </w:r>
      <w:r>
        <w:rPr>
          <w:rFonts w:hint="eastAsia"/>
        </w:rPr>
        <w:t>　　图 33： 商业化养老服务产业链</w:t>
      </w:r>
      <w:r>
        <w:rPr>
          <w:rFonts w:hint="eastAsia"/>
        </w:rPr>
        <w:br/>
      </w:r>
      <w:r>
        <w:rPr>
          <w:rFonts w:hint="eastAsia"/>
        </w:rPr>
        <w:t>　　图 34： 商业化养老服务行业采购模式分析</w:t>
      </w:r>
      <w:r>
        <w:rPr>
          <w:rFonts w:hint="eastAsia"/>
        </w:rPr>
        <w:br/>
      </w:r>
      <w:r>
        <w:rPr>
          <w:rFonts w:hint="eastAsia"/>
        </w:rPr>
        <w:t>　　图 35： 商业化养老服务行业生产模式</w:t>
      </w:r>
      <w:r>
        <w:rPr>
          <w:rFonts w:hint="eastAsia"/>
        </w:rPr>
        <w:br/>
      </w:r>
      <w:r>
        <w:rPr>
          <w:rFonts w:hint="eastAsia"/>
        </w:rPr>
        <w:t>　　图 36： 商业化养老服务行业销售模式分析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aec9dafc74739" w:history="1">
        <w:r>
          <w:rPr>
            <w:rStyle w:val="Hyperlink"/>
          </w:rPr>
          <w:t>2026-2032年全球与中国商业化养老服务行业研究及前景趋势报告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aec9dafc74739" w:history="1">
        <w:r>
          <w:rPr>
            <w:rStyle w:val="Hyperlink"/>
          </w:rPr>
          <w:t>https://www.20087.com/5/81/ShangYeHuaYangLaoFuWuHangYeXianZhuangJiQianJing.html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08f24f0b54c34" w:history="1">
      <w:r>
        <w:rPr>
          <w:rStyle w:val="Hyperlink"/>
        </w:rPr>
        <w:t>2026-2032年全球与中国商业化养老服务行业研究及前景趋势报告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angYeHuaYangLaoFuWuHangYeXianZhuangJiQianJing.html" TargetMode="External" Id="Rfdbaec9dafc7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angYeHuaYangLaoFuWuHangYeXianZhuangJiQianJing.html" TargetMode="External" Id="R38d08f24f0b5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2026-02-08T05:50:40Z</dcterms:created>
  <dcterms:modified xsi:type="dcterms:W3CDTF">2026-02-08T06:50:40Z</dcterms:modified>
  <dc:subject>2026-2032年全球与中国商业化养老服务行业研究及前景趋势报告</dc:subject>
  <dc:title>2026-2032年全球与中国商业化养老服务行业研究及前景趋势报告</dc:title>
  <cp:keywords>2026-2032年全球与中国商业化养老服务行业研究及前景趋势报告</cp:keywords>
  <dc:description>2026-2032年全球与中国商业化养老服务行业研究及前景趋势报告</dc:description>
</cp:coreProperties>
</file>