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02ceb62e24bb7" w:history="1">
              <w:r>
                <w:rPr>
                  <w:rStyle w:val="Hyperlink"/>
                </w:rPr>
                <w:t>2025-2031年中国多西拉敏行业市场调研与发展趋势研究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02ceb62e24bb7" w:history="1">
              <w:r>
                <w:rPr>
                  <w:rStyle w:val="Hyperlink"/>
                </w:rPr>
                <w:t>2025-2031年中国多西拉敏行业市场调研与发展趋势研究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02ceb62e24bb7" w:history="1">
                <w:r>
                  <w:rPr>
                    <w:rStyle w:val="Hyperlink"/>
                  </w:rPr>
                  <w:t>https://www.20087.com/5/31/DuoXiLaMinFaZhanQuShi.html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西拉敏是一种用于治疗眼部感染的抗生素药物，常用于滴眼液的形式。随着眼科疾病患病率的增加，尤其是在老年人群中，对有效的眼科治疗药物的需求持续增长。多西拉敏作为一种广谱抗生素，能够有效对抗多种细菌感染，因此在眼科治疗领域占据了一席之地。近年来，随着药品研发技术的进步，多西拉敏的剂型和配方也在不断优化，以提高药物的吸收率和减少副作用。</w:t>
      </w:r>
      <w:r>
        <w:rPr>
          <w:rFonts w:hint="eastAsia"/>
        </w:rPr>
        <w:br/>
      </w:r>
      <w:r>
        <w:rPr>
          <w:rFonts w:hint="eastAsia"/>
        </w:rPr>
        <w:t>　　未来，多西拉敏等眼科抗生素药物的市场前景将受到医疗保健政策、药品审批流程等因素的影响。随着人口老龄化的加剧，眼科疾病的治疗需求将持续增长。同时，随着生物技术和制药工艺的进步，新型药物的开发速度将加快，这可能会带来更高效、更安全的治疗方案。此外，随着远程医疗和在线诊疗服务的发展，多西拉敏等处方药的获取渠道将更加便捷，进一步促进其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02ceb62e24bb7" w:history="1">
        <w:r>
          <w:rPr>
            <w:rStyle w:val="Hyperlink"/>
          </w:rPr>
          <w:t>2025-2031年中国多西拉敏行业市场调研与发展趋势研究</w:t>
        </w:r>
      </w:hyperlink>
      <w:r>
        <w:rPr>
          <w:rFonts w:hint="eastAsia"/>
        </w:rPr>
        <w:t>》依托权威数据资源与长期市场监测，系统分析了多西拉敏行业的市场规模、市场需求及产业链结构，深入探讨了多西拉敏价格变动与细分市场特征。报告科学预测了多西拉敏市场前景及未来发展趋势，重点剖析了行业集中度、竞争格局及重点企业的市场地位，并通过SWOT分析揭示了多西拉敏行业机遇与潜在风险。报告为投资者及业内企业提供了全面的市场洞察与决策参考，助力把握多西拉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多西拉敏行业界定</w:t>
      </w:r>
      <w:r>
        <w:rPr>
          <w:rFonts w:hint="eastAsia"/>
        </w:rPr>
        <w:br/>
      </w:r>
      <w:r>
        <w:rPr>
          <w:rFonts w:hint="eastAsia"/>
        </w:rPr>
        <w:t>　　第一节 多西拉敏行业定义</w:t>
      </w:r>
      <w:r>
        <w:rPr>
          <w:rFonts w:hint="eastAsia"/>
        </w:rPr>
        <w:br/>
      </w:r>
      <w:r>
        <w:rPr>
          <w:rFonts w:hint="eastAsia"/>
        </w:rPr>
        <w:t>　　第二节 多西拉敏行业特点分析</w:t>
      </w:r>
      <w:r>
        <w:rPr>
          <w:rFonts w:hint="eastAsia"/>
        </w:rPr>
        <w:br/>
      </w:r>
      <w:r>
        <w:rPr>
          <w:rFonts w:hint="eastAsia"/>
        </w:rPr>
        <w:t>　　第三节 多西拉敏行业发展历程</w:t>
      </w:r>
      <w:r>
        <w:rPr>
          <w:rFonts w:hint="eastAsia"/>
        </w:rPr>
        <w:br/>
      </w:r>
      <w:r>
        <w:rPr>
          <w:rFonts w:hint="eastAsia"/>
        </w:rPr>
        <w:t>　　第四节 多西拉敏产业链分析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2024-2025年国外多西拉敏行业发展态势分析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国外多西拉敏行业总体情况</w:t>
      </w:r>
      <w:r>
        <w:rPr>
          <w:rFonts w:hint="eastAsia"/>
        </w:rPr>
        <w:br/>
      </w:r>
      <w:r>
        <w:rPr>
          <w:rFonts w:hint="eastAsia"/>
        </w:rPr>
        <w:t>　　第二节 多西拉敏行业重点国家、地区市场分析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国外多西拉敏行业发展前景预测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2024-2025年中国多西拉敏行业发展环境分析</w:t>
      </w:r>
      <w:r>
        <w:rPr>
          <w:rFonts w:hint="eastAsia"/>
        </w:rPr>
        <w:br/>
      </w:r>
      <w:r>
        <w:rPr>
          <w:rFonts w:hint="eastAsia"/>
        </w:rPr>
        <w:t>　　第一节 多西拉敏行业经济环境分析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多西拉敏行业政策环境分析</w:t>
      </w:r>
      <w:r>
        <w:rPr>
          <w:rFonts w:hint="eastAsia"/>
        </w:rPr>
        <w:br/>
      </w:r>
      <w:r>
        <w:rPr>
          <w:rFonts w:hint="eastAsia"/>
        </w:rPr>
        <w:t>　　　　一、多西拉敏行业相关政策</w:t>
      </w:r>
      <w:r>
        <w:rPr>
          <w:rFonts w:hint="eastAsia"/>
        </w:rPr>
        <w:br/>
      </w:r>
      <w:r>
        <w:rPr>
          <w:rFonts w:hint="eastAsia"/>
        </w:rPr>
        <w:t>　　　　二、多西拉敏行业相关标准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2024-2025年多西拉敏行业技术发展现状及趋势分析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多西拉敏行业技术发展现状分析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国内外多西拉敏行业技术差异与原因</w:t>
      </w:r>
      <w:r>
        <w:rPr>
          <w:rFonts w:hint="eastAsia"/>
        </w:rPr>
        <w:br/>
      </w:r>
      <w:r>
        <w:rPr>
          <w:rFonts w:hint="eastAsia"/>
        </w:rPr>
        <w:t>　　第三节 多西拉敏行业技术发展方向、趋势预测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提升多西拉敏行业技术能力策略建议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中国多西拉敏行业市场供需状况分析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中国多西拉敏行业市场规模情况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中国多西拉敏行业市场需求状况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一、2019-2024年多西拉敏行业市场需求情况</w:t>
      </w:r>
      <w:r>
        <w:rPr>
          <w:rFonts w:hint="eastAsia"/>
        </w:rPr>
        <w:br/>
      </w:r>
      <w:r>
        <w:rPr>
          <w:rFonts w:hint="eastAsia"/>
        </w:rPr>
        <w:t>　　　　二、多西拉敏行业市场需求特点分析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三、2025-2031年多西拉敏行业市场需求预测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中国多西拉敏行业产量情况分析与预测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一、2019-2024年多西拉敏行业产量统计分析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二、2025年多西拉敏行业产量特点分析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三、2025-2031年多西拉敏行业产量预测分析</w:t>
      </w:r>
      <w:r>
        <w:rPr>
          <w:rFonts w:hint="eastAsia"/>
        </w:rPr>
        <w:br/>
      </w:r>
      <w:r>
        <w:rPr>
          <w:rFonts w:hint="eastAsia"/>
        </w:rPr>
        <w:t>　　第四节 多西拉敏行业市场供需平衡状况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中国多西拉敏行业进出口情况分析</w:t>
      </w:r>
      <w:r>
        <w:rPr>
          <w:rFonts w:hint="eastAsia"/>
        </w:rPr>
        <w:br/>
      </w:r>
      <w:r>
        <w:rPr>
          <w:rFonts w:hint="eastAsia"/>
        </w:rPr>
        <w:t>　　第一节 多西拉敏行业出口情况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一、2019-2024年多西拉敏行业出口情况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三、2025-2031年多西拉敏行业出口情况预测</w:t>
      </w:r>
      <w:r>
        <w:rPr>
          <w:rFonts w:hint="eastAsia"/>
        </w:rPr>
        <w:br/>
      </w:r>
      <w:r>
        <w:rPr>
          <w:rFonts w:hint="eastAsia"/>
        </w:rPr>
        <w:t>　　第二节 多西拉敏行业进口情况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一、2019-2024年多西拉敏行业进口情况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三、2025-2031年多西拉敏行业进口情况预测</w:t>
      </w:r>
      <w:r>
        <w:rPr>
          <w:rFonts w:hint="eastAsia"/>
        </w:rPr>
        <w:br/>
      </w:r>
      <w:r>
        <w:rPr>
          <w:rFonts w:hint="eastAsia"/>
        </w:rPr>
        <w:t>　　第三节 多西拉敏行业进出口面临的挑战及对策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中国多西拉敏行业产品价格监测</w:t>
      </w:r>
      <w:r>
        <w:rPr>
          <w:rFonts w:hint="eastAsia"/>
        </w:rPr>
        <w:br/>
      </w:r>
      <w:r>
        <w:rPr>
          <w:rFonts w:hint="eastAsia"/>
        </w:rPr>
        <w:t>　　　　一、多西拉敏市场价格特征</w:t>
      </w:r>
      <w:r>
        <w:rPr>
          <w:rFonts w:hint="eastAsia"/>
        </w:rPr>
        <w:br/>
      </w:r>
      <w:r>
        <w:rPr>
          <w:rFonts w:hint="eastAsia"/>
        </w:rPr>
        <w:t>　　　　二、当前多西拉敏市场价格评述</w:t>
      </w:r>
      <w:r>
        <w:rPr>
          <w:rFonts w:hint="eastAsia"/>
        </w:rPr>
        <w:br/>
      </w:r>
      <w:r>
        <w:rPr>
          <w:rFonts w:hint="eastAsia"/>
        </w:rPr>
        <w:t>　　　　三、影响多西拉敏市场价格因素分析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四、未来多西拉敏市场价格走势预测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中国多西拉敏行业重点区域市场分析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多西拉敏行业区域市场分布情况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2024-2025年多西拉敏行业细分市场调研分析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多西拉敏细分产品（一）市场调研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多西拉敏细分产品（二）市场调研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多西拉敏行业上、下游市场分析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多西拉敏行业上游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多西拉敏行业下游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多西拉敏行业重点企业发展调研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多西拉敏重点企业（一）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多西拉敏重点企业（二）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多西拉敏重点企业（三）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多西拉敏重点企业（四）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多西拉敏重点企业（五）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多西拉敏重点企业（六）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多西拉敏行业风险及对策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2025-2031年多西拉敏行业发展环境分析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2025-2031年多西拉敏行业投资特性分析</w:t>
      </w:r>
      <w:r>
        <w:rPr>
          <w:rFonts w:hint="eastAsia"/>
        </w:rPr>
        <w:br/>
      </w:r>
      <w:r>
        <w:rPr>
          <w:rFonts w:hint="eastAsia"/>
        </w:rPr>
        <w:t>　　　　一、多西拉敏行业进入壁垒</w:t>
      </w:r>
      <w:r>
        <w:rPr>
          <w:rFonts w:hint="eastAsia"/>
        </w:rPr>
        <w:br/>
      </w:r>
      <w:r>
        <w:rPr>
          <w:rFonts w:hint="eastAsia"/>
        </w:rPr>
        <w:t>　　　　二、多西拉敏行业盈利模式</w:t>
      </w:r>
      <w:r>
        <w:rPr>
          <w:rFonts w:hint="eastAsia"/>
        </w:rPr>
        <w:br/>
      </w:r>
      <w:r>
        <w:rPr>
          <w:rFonts w:hint="eastAsia"/>
        </w:rPr>
        <w:t>　　　　三、多西拉敏行业盈利因素</w:t>
      </w:r>
      <w:r>
        <w:rPr>
          <w:rFonts w:hint="eastAsia"/>
        </w:rPr>
        <w:br/>
      </w:r>
      <w:r>
        <w:rPr>
          <w:rFonts w:hint="eastAsia"/>
        </w:rPr>
        <w:t>　　第三节 多西拉敏行业“波特五力模型”分析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2025-2031年多西拉敏行业风险及对策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多西拉敏企业竞争策略分析</w:t>
      </w:r>
      <w:r>
        <w:rPr>
          <w:rFonts w:hint="eastAsia"/>
        </w:rPr>
        <w:br/>
      </w:r>
      <w:r>
        <w:rPr>
          <w:rFonts w:hint="eastAsia"/>
        </w:rPr>
        <w:t>　　第一节 多西拉敏市场竞争策略分析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一、2025-2031年中国多西拉敏市场增长潜力分析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二、2025-2031年中国多西拉敏主要潜力品种分析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三、现有多西拉敏产品竞争策略分析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四、潜力多西拉敏品种竞争策略选择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2025-2031年中国多西拉敏企业竞争策略分析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一、2025-2031年我国多西拉敏市场竞争趋势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二、2025-2031年多西拉敏行业竞争格局展望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三、2025-2031年多西拉敏行业竞争策略分析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四、2025-2031年多西拉敏企业竞争策略分析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2025-2031年中国多西拉敏行业发展趋势分析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一、2025-2031年多西拉敏技术发展趋势分析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二、2025-2031年多西拉敏产品发展趋势分析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三、2025-2031年多西拉敏行业竞争格局展望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2025-2031年中国多西拉敏市场趋势分析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一、2025-2031年多西拉敏发展趋势预测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二、2025-2025年多西拉敏市场前景分析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三、2025-2031年多西拉敏产业政策趋向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2025-2031年多西拉敏行业投资价值评估分析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多西拉敏行业发展建议分析</w:t>
      </w:r>
      <w:r>
        <w:rPr>
          <w:rFonts w:hint="eastAsia"/>
        </w:rPr>
        <w:br/>
      </w:r>
      <w:r>
        <w:rPr>
          <w:rFonts w:hint="eastAsia"/>
        </w:rPr>
        <w:t>　　第一节 多西拉敏行业研究结论及建议</w:t>
      </w:r>
      <w:r>
        <w:rPr>
          <w:rFonts w:hint="eastAsia"/>
        </w:rPr>
        <w:br/>
      </w:r>
      <w:r>
        <w:rPr>
          <w:rFonts w:hint="eastAsia"/>
        </w:rPr>
        <w:t>　　第二节 多西拉敏细分行业研究结论及建议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中智.林－多西拉敏行业竞争策略总结及建议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多西拉敏行业历程</w:t>
      </w:r>
      <w:r>
        <w:rPr>
          <w:rFonts w:hint="eastAsia"/>
        </w:rPr>
        <w:br/>
      </w:r>
      <w:r>
        <w:rPr>
          <w:rFonts w:hint="eastAsia"/>
        </w:rPr>
        <w:t>　　图表 多西拉敏行业生命周期</w:t>
      </w:r>
      <w:r>
        <w:rPr>
          <w:rFonts w:hint="eastAsia"/>
        </w:rPr>
        <w:br/>
      </w:r>
      <w:r>
        <w:rPr>
          <w:rFonts w:hint="eastAsia"/>
        </w:rPr>
        <w:t>　　图表 多西拉敏行业产业链分析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2019-2024年中国多西拉敏行业市场规模及增长情况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2019-2024年多西拉敏行业市场容量分析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2019-2024年中国多西拉敏行业产能统计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2019-2024年中国多西拉敏行业产量及增长趋势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2019-2024年中国多西拉敏市场需求量及增速统计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2024年中国多西拉敏行业需求领域分布格局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2019-2024年中国多西拉敏行业销售收入分析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2019-2024年中国多西拉敏行业盈利情况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2019-2024年中国多西拉敏行业利润总额统计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2019-2024年中国多西拉敏进口数量分析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2019-2024年中国多西拉敏进口金额分析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2019-2024年中国多西拉敏出口数量分析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2019-2024年中国多西拉敏出口金额分析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2024年中国多西拉敏进口国家及地区分析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2024年中国多西拉敏出口国家及地区分析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2019-2024年中国多西拉敏行业企业数量情况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2019-2024年中国多西拉敏行业企业平均规模情况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**地区多西拉敏市场规模及增长情况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**地区多西拉敏行业市场需求情况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**地区多西拉敏市场规模及增长情况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**地区多西拉敏行业市场需求情况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**地区多西拉敏市场规模及增长情况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**地区多西拉敏行业市场需求情况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**地区多西拉敏市场规模及增长情况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**地区多西拉敏行业市场需求情况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多西拉敏重点企业（一）基本信息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多西拉敏重点企业（一）经营情况分析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多西拉敏重点企业（一）主要经济指标情况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多西拉敏重点企业（一）盈利能力情况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多西拉敏重点企业（二）经营情况分析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多西拉敏重点企业（二）主要经济指标情况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多西拉敏重点企业（二）盈利能力情况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多西拉敏重点企业（三）经营情况分析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多西拉敏重点企业（三）主要经济指标情况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多西拉敏重点企业（三）盈利能力情况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多西拉敏重点企业（三）成长能力情况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2025-2031年中国多西拉敏行业产能预测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2025-2031年中国多西拉敏行业产量预测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2025-2031年中国多西拉敏市场需求量预测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2025-2031年中国多西拉敏行业供需平衡预测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2025-2031年中国多西拉敏行业市场容量预测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2025-2031年中国多西拉敏行业市场规模预测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2025年中国多西拉敏市场前景分析</w:t>
      </w:r>
      <w:r>
        <w:rPr>
          <w:rFonts w:hint="eastAsia"/>
        </w:rPr>
        <w:br/>
      </w:r>
      <w:r>
        <w:rPr>
          <w:rFonts w:hint="eastAsia"/>
        </w:rPr>
        <w:t>　　图表 2025年中国多西拉敏发展趋势预测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02ceb62e24bb7" w:history="1">
        <w:r>
          <w:rPr>
            <w:rStyle w:val="Hyperlink"/>
          </w:rPr>
          <w:t>2025-2031年中国多西拉敏行业市场调研与发展趋势研究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02ceb62e24bb7" w:history="1">
        <w:r>
          <w:rPr>
            <w:rStyle w:val="Hyperlink"/>
          </w:rPr>
          <w:t>https://www.20087.com/5/31/DuoXiLaMinFaZhanQuShi.html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热点：多西拉敏国内有吗、多西拉敏孕妇能吃吗、多西拉敏是什么药、多西拉敏副作用、西敏过敏药、多西拉敏对胎儿有影响吗、抗过敏的药叫什么敏、多西拉敏琥珀盐酸、西敏是什么药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0d869dede4e02" w:history="1">
      <w:r>
        <w:rPr>
          <w:rStyle w:val="Hyperlink"/>
        </w:rPr>
        <w:t>2025-2031年中国多西拉敏行业市场调研与发展趋势研究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uoXiLaMinFaZhanQuShi.html" TargetMode="External" Id="R43802ceb62e2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uoXiLaMinFaZhanQuShi.html" TargetMode="External" Id="R0210d869dede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2024-12-05T23:48:00Z</dcterms:created>
  <dcterms:modified xsi:type="dcterms:W3CDTF">2024-12-06T00:48:00Z</dcterms:modified>
  <dc:subject>2025-2031年中国多西拉敏行业市场调研与发展趋势研究</dc:subject>
  <dc:title>2025-2031年中国多西拉敏行业市场调研与发展趋势研究</dc:title>
  <cp:keywords>2025-2031年中国多西拉敏行业市场调研与发展趋势研究</cp:keywords>
  <dc:description>2025-2031年中国多西拉敏行业市场调研与发展趋势研究</dc:description>
</cp:coreProperties>
</file>