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07ded7419419f" w:history="1">
              <w:r>
                <w:rPr>
                  <w:rStyle w:val="Hyperlink"/>
                </w:rPr>
                <w:t>全球与中国皮肤病药物发展现状分析及前景趋势报告（2026-2032年）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07ded7419419f" w:history="1">
              <w:r>
                <w:rPr>
                  <w:rStyle w:val="Hyperlink"/>
                </w:rPr>
                <w:t>全球与中国皮肤病药物发展现状分析及前景趋势报告（2026-2032年）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07ded7419419f" w:history="1">
                <w:r>
                  <w:rPr>
                    <w:rStyle w:val="Hyperlink"/>
                  </w:rPr>
                  <w:t>https://www.20087.com/5/91/PiFuBingYaoWuHangYeFaZhanQuShi.html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病药物市场近年来经历了显著的增长，主要得益于新药研发的加速和皮肤病诊断技术的进步。随着生物技术的发展，针对特定疾病机制的靶向疗法成为研究热点，如生物制剂在银屑病和湿疹治疗中的应用。同时，口服JAK抑制剂的出现，为自身免疫性皮肤病患者提供了新的治疗选择。此外，基因疗法和细胞疗法的探索，为难治性皮肤病的治疗开辟了新途径。个性化医疗的兴起，也促使药物开发更加注重患者个体差异，提高治疗效果和安全性。</w:t>
      </w:r>
      <w:r>
        <w:rPr>
          <w:rFonts w:hint="eastAsia"/>
        </w:rPr>
        <w:br/>
      </w:r>
      <w:r>
        <w:rPr>
          <w:rFonts w:hint="eastAsia"/>
        </w:rPr>
        <w:t>　　未来，皮肤病药物市场将朝着更加精准和个体化的方向发展。随着基因组学和蛋白质组学的深入研究，针对遗传性皮肤病的基因编辑技术将可能成为现实，为患者提供根治性治疗。同时，人工智能在药物发现和临床试验中的应用，将加速新药上市进程，降低研发成本。此外，远程医疗和数字健康平台的普及，将改善皮肤病患者的诊断和治疗体验，提供更加便捷和个性化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07ded7419419f" w:history="1">
        <w:r>
          <w:rPr>
            <w:rStyle w:val="Hyperlink"/>
          </w:rPr>
          <w:t>全球与中国皮肤病药物发展现状分析及前景趋势报告（2026-2032年）</w:t>
        </w:r>
      </w:hyperlink>
      <w:r>
        <w:rPr>
          <w:rFonts w:hint="eastAsia"/>
        </w:rPr>
        <w:t>》基于国家统计局及相关行业协会的详实数据，结合国内外皮肤病药物行业研究资料及深入市场调研，系统分析了皮肤病药物行业的市场规模、市场需求及产业链现状。报告重点探讨了皮肤病药物行业整体运行情况及细分领域特点，科学预测了皮肤病药物市场前景与发展趋势，揭示了皮肤病药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307ded7419419f" w:history="1">
        <w:r>
          <w:rPr>
            <w:rStyle w:val="Hyperlink"/>
          </w:rPr>
          <w:t>全球与中国皮肤病药物发展现状分析及前景趋势报告（2026-2032年）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中国皮肤病药物概述</w:t>
      </w:r>
      <w:r>
        <w:rPr>
          <w:rFonts w:hint="eastAsia"/>
        </w:rPr>
        <w:br/>
      </w:r>
      <w:r>
        <w:rPr>
          <w:rFonts w:hint="eastAsia"/>
        </w:rPr>
        <w:t>　　第一节 皮肤病药物行业定义</w:t>
      </w:r>
      <w:r>
        <w:rPr>
          <w:rFonts w:hint="eastAsia"/>
        </w:rPr>
        <w:br/>
      </w:r>
      <w:r>
        <w:rPr>
          <w:rFonts w:hint="eastAsia"/>
        </w:rPr>
        <w:t>　　第二节 皮肤病药物行业发展特性</w:t>
      </w:r>
      <w:r>
        <w:rPr>
          <w:rFonts w:hint="eastAsia"/>
        </w:rPr>
        <w:br/>
      </w:r>
      <w:r>
        <w:rPr>
          <w:rFonts w:hint="eastAsia"/>
        </w:rPr>
        <w:t>　　第三节 皮肤病药物产业链分析</w:t>
      </w:r>
      <w:r>
        <w:rPr>
          <w:rFonts w:hint="eastAsia"/>
        </w:rPr>
        <w:br/>
      </w:r>
      <w:r>
        <w:rPr>
          <w:rFonts w:hint="eastAsia"/>
        </w:rPr>
        <w:t>　　第四节 皮肤病药物行业生命周期分析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2025-2026年国外主要皮肤病药物市场发展概况</w:t>
      </w:r>
      <w:r>
        <w:rPr>
          <w:rFonts w:hint="eastAsia"/>
        </w:rPr>
        <w:br/>
      </w:r>
      <w:r>
        <w:rPr>
          <w:rFonts w:hint="eastAsia"/>
        </w:rPr>
        <w:t>　　第一节 全球皮肤病药物市场发展分析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欧盟地区主要国家皮肤病药物市场概况</w:t>
      </w:r>
      <w:r>
        <w:rPr>
          <w:rFonts w:hint="eastAsia"/>
        </w:rPr>
        <w:br/>
      </w:r>
      <w:r>
        <w:rPr>
          <w:rFonts w:hint="eastAsia"/>
        </w:rPr>
        <w:t>　　第三节 北美地区皮肤病药物市场概况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亚太地区主要国家皮肤病药物市场概况</w:t>
      </w:r>
      <w:r>
        <w:rPr>
          <w:rFonts w:hint="eastAsia"/>
        </w:rPr>
        <w:br/>
      </w:r>
      <w:r>
        <w:rPr>
          <w:rFonts w:hint="eastAsia"/>
        </w:rPr>
        <w:t>　　第五节 全球皮肤病药物市场发展预测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2025-2026年中国皮肤病药物发展环境分析</w:t>
      </w:r>
      <w:r>
        <w:rPr>
          <w:rFonts w:hint="eastAsia"/>
        </w:rPr>
        <w:br/>
      </w:r>
      <w:r>
        <w:rPr>
          <w:rFonts w:hint="eastAsia"/>
        </w:rPr>
        <w:t>　　第一节 皮肤病药物行业经济环境分析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皮肤病药物行业相关政策、标准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皮肤病药物行业相关发展规划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中国皮肤病药物技术发展分析</w:t>
      </w:r>
      <w:r>
        <w:rPr>
          <w:rFonts w:hint="eastAsia"/>
        </w:rPr>
        <w:br/>
      </w:r>
      <w:r>
        <w:rPr>
          <w:rFonts w:hint="eastAsia"/>
        </w:rPr>
        <w:t>　　第一节 当前皮肤病药物技术发展现状分析</w:t>
      </w:r>
      <w:r>
        <w:rPr>
          <w:rFonts w:hint="eastAsia"/>
        </w:rPr>
        <w:br/>
      </w:r>
      <w:r>
        <w:rPr>
          <w:rFonts w:hint="eastAsia"/>
        </w:rPr>
        <w:t>　　第二节 皮肤病药物生产中需注意的问题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皮肤病药物行业主要技术发展趋势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皮肤病药物市场特性分析</w:t>
      </w:r>
      <w:r>
        <w:rPr>
          <w:rFonts w:hint="eastAsia"/>
        </w:rPr>
        <w:br/>
      </w:r>
      <w:r>
        <w:rPr>
          <w:rFonts w:hint="eastAsia"/>
        </w:rPr>
        <w:t>　　第一节 皮肤病药物行业集中度分析</w:t>
      </w:r>
      <w:r>
        <w:rPr>
          <w:rFonts w:hint="eastAsia"/>
        </w:rPr>
        <w:br/>
      </w:r>
      <w:r>
        <w:rPr>
          <w:rFonts w:hint="eastAsia"/>
        </w:rPr>
        <w:t>　　第二节 皮肤病药物行业SWOT分析</w:t>
      </w:r>
      <w:r>
        <w:rPr>
          <w:rFonts w:hint="eastAsia"/>
        </w:rPr>
        <w:br/>
      </w:r>
      <w:r>
        <w:rPr>
          <w:rFonts w:hint="eastAsia"/>
        </w:rPr>
        <w:t>　　　　一、皮肤病药物行业优势</w:t>
      </w:r>
      <w:r>
        <w:rPr>
          <w:rFonts w:hint="eastAsia"/>
        </w:rPr>
        <w:br/>
      </w:r>
      <w:r>
        <w:rPr>
          <w:rFonts w:hint="eastAsia"/>
        </w:rPr>
        <w:t>　　　　二、皮肤病药物行业劣势</w:t>
      </w:r>
      <w:r>
        <w:rPr>
          <w:rFonts w:hint="eastAsia"/>
        </w:rPr>
        <w:br/>
      </w:r>
      <w:r>
        <w:rPr>
          <w:rFonts w:hint="eastAsia"/>
        </w:rPr>
        <w:t>　　　　三、皮肤病药物行业机会</w:t>
      </w:r>
      <w:r>
        <w:rPr>
          <w:rFonts w:hint="eastAsia"/>
        </w:rPr>
        <w:br/>
      </w:r>
      <w:r>
        <w:rPr>
          <w:rFonts w:hint="eastAsia"/>
        </w:rPr>
        <w:t>　　　　四、皮肤病药物行业风险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中国皮肤病药物发展现状</w:t>
      </w:r>
      <w:r>
        <w:rPr>
          <w:rFonts w:hint="eastAsia"/>
        </w:rPr>
        <w:br/>
      </w:r>
      <w:r>
        <w:rPr>
          <w:rFonts w:hint="eastAsia"/>
        </w:rPr>
        <w:t>　　第一节 中国皮肤病药物市场现状分析</w:t>
      </w:r>
      <w:r>
        <w:rPr>
          <w:rFonts w:hint="eastAsia"/>
        </w:rPr>
        <w:br/>
      </w:r>
      <w:r>
        <w:rPr>
          <w:rFonts w:hint="eastAsia"/>
        </w:rPr>
        <w:t>　　第二节 中国皮肤病药物行业产量情况分析及预测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一、皮肤病药物总体产能规模</w:t>
      </w:r>
      <w:r>
        <w:rPr>
          <w:rFonts w:hint="eastAsia"/>
        </w:rPr>
        <w:br/>
      </w:r>
      <w:r>
        <w:rPr>
          <w:rFonts w:hint="eastAsia"/>
        </w:rPr>
        <w:t>　　　　二、皮肤病药物生产区域分布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三、2020-2025年中国皮肤病药物行业产量统计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四、2026-2032年中国皮肤病药物行业产量预测</w:t>
      </w:r>
      <w:r>
        <w:rPr>
          <w:rFonts w:hint="eastAsia"/>
        </w:rPr>
        <w:br/>
      </w:r>
      <w:r>
        <w:rPr>
          <w:rFonts w:hint="eastAsia"/>
        </w:rPr>
        <w:t>　　第三节 中国皮肤病药物市场需求分析及预测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一、中国皮肤病药物市场需求特点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二、2020-2025年中国皮肤病药物市场需求量统计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三、2026-2032年中国皮肤病药物市场需求量预测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中国皮肤病药物价格趋势分析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一、2020-2025年中国皮肤病药物市场价格趋势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二、2026-2032年中国皮肤病药物市场价格走势预测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2020-2025年皮肤病药物行业经济运行状况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2020-2025年中国皮肤病药物行业盈利能力分析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2020-2025年中国皮肤病药物行业发展能力分析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2020-2025年皮肤病药物行业偿债能力分析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2020-2025年皮肤病药物制造企业数量分析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皮肤病药物行业上、下游市场分析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皮肤病药物行业上游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皮肤病药物行业下游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中国皮肤病药物行业重点地区发展分析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皮肤病药物行业重点区域市场结构调研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**地区皮肤病药物市场发展分析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**地区皮肤病药物市场发展分析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**地区皮肤病药物市场发展分析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**地区皮肤病药物市场发展分析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**地区皮肤病药物市场发展分析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2020-2025年中国皮肤病药物进出口分析</w:t>
      </w:r>
      <w:r>
        <w:rPr>
          <w:rFonts w:hint="eastAsia"/>
        </w:rPr>
        <w:br/>
      </w:r>
      <w:r>
        <w:rPr>
          <w:rFonts w:hint="eastAsia"/>
        </w:rPr>
        <w:t>　　第一节 皮肤病药物进口情况分析</w:t>
      </w:r>
      <w:r>
        <w:rPr>
          <w:rFonts w:hint="eastAsia"/>
        </w:rPr>
        <w:br/>
      </w:r>
      <w:r>
        <w:rPr>
          <w:rFonts w:hint="eastAsia"/>
        </w:rPr>
        <w:t>　　第二节 皮肤病药物出口情况分析</w:t>
      </w:r>
      <w:r>
        <w:rPr>
          <w:rFonts w:hint="eastAsia"/>
        </w:rPr>
        <w:br/>
      </w:r>
      <w:r>
        <w:rPr>
          <w:rFonts w:hint="eastAsia"/>
        </w:rPr>
        <w:t>　　第三节 影响皮肤病药物进出口因素分析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皮肤病药物行业重点企业竞争力分析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皮肤病药物行业企业经营策略研究分析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皮肤病药物企业多样化经营策略分析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一、皮肤病药物企业多样化经营情况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二、现行皮肤病药物行业多样化经营的方向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大型皮肤病药物企业集团未来发展策略分析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对中小皮肤病药物企业生产经营的建议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皮肤病药物行业投资风险预警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影响皮肤病药物行业发展的主要因素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一、2026年影响皮肤病药物行业运行的有利因素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二、2026年影响皮肤病药物行业运行的稳定因素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三、2026年影响皮肤病药物行业运行的不利因素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四、2026年中国皮肤病药物行业发展面临的挑战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五、2026年中国皮肤病药物行业发展面临的机遇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皮肤病药物行业投资风险预警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一、皮肤病药物行业市场风险预测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二、皮肤病药物行业政策风险预测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三、皮肤病药物行业经营风险预测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四、皮肤病药物行业技术风险预测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五、皮肤病药物行业竞争风险预测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六、皮肤病药物行业其他风险预测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皮肤病药物投资建议</w:t>
      </w:r>
      <w:r>
        <w:rPr>
          <w:rFonts w:hint="eastAsia"/>
        </w:rPr>
        <w:br/>
      </w:r>
      <w:r>
        <w:rPr>
          <w:rFonts w:hint="eastAsia"/>
        </w:rPr>
        <w:t>　　第一节 2026年皮肤病药物市场前景分析</w:t>
      </w:r>
      <w:r>
        <w:rPr>
          <w:rFonts w:hint="eastAsia"/>
        </w:rPr>
        <w:br/>
      </w:r>
      <w:r>
        <w:rPr>
          <w:rFonts w:hint="eastAsia"/>
        </w:rPr>
        <w:t>　　第二节 2026年皮肤病药物发展趋势预测</w:t>
      </w:r>
      <w:r>
        <w:rPr>
          <w:rFonts w:hint="eastAsia"/>
        </w:rPr>
        <w:br/>
      </w:r>
      <w:r>
        <w:rPr>
          <w:rFonts w:hint="eastAsia"/>
        </w:rPr>
        <w:t>　　第三节 皮肤病药物行业投资进入壁垒分析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皮肤病药物行业历程</w:t>
      </w:r>
      <w:r>
        <w:rPr>
          <w:rFonts w:hint="eastAsia"/>
        </w:rPr>
        <w:br/>
      </w:r>
      <w:r>
        <w:rPr>
          <w:rFonts w:hint="eastAsia"/>
        </w:rPr>
        <w:t>　　图表 皮肤病药物行业生命周期</w:t>
      </w:r>
      <w:r>
        <w:rPr>
          <w:rFonts w:hint="eastAsia"/>
        </w:rPr>
        <w:br/>
      </w:r>
      <w:r>
        <w:rPr>
          <w:rFonts w:hint="eastAsia"/>
        </w:rPr>
        <w:t>　　图表 皮肤病药物行业产业链分析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2020-2025年皮肤病药物行业市场容量分析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2020-2025年中国皮肤病药物市场需求量及增速统计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2026年中国皮肤病药物行业需求领域分布格局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2020-2025年中国皮肤病药物进口金额分析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2020-2025年中国皮肤病药物出口数量分析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2020-2025年中国皮肤病药物出口金额分析</w:t>
      </w:r>
      <w:r>
        <w:rPr>
          <w:rFonts w:hint="eastAsia"/>
        </w:rPr>
        <w:br/>
      </w:r>
      <w:r>
        <w:rPr>
          <w:rFonts w:hint="eastAsia"/>
        </w:rPr>
        <w:t>　　图表 2026年中国皮肤病药物进口国家及地区分析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2026年中国皮肤病药物出口国家及地区分析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皮肤病药物企业信息</w:t>
      </w:r>
      <w:r>
        <w:rPr>
          <w:rFonts w:hint="eastAsia"/>
        </w:rPr>
        <w:br/>
      </w:r>
      <w:r>
        <w:rPr>
          <w:rFonts w:hint="eastAsia"/>
        </w:rPr>
        <w:t>　　图表 皮肤病药物企业经营情况分析</w:t>
      </w:r>
      <w:r>
        <w:rPr>
          <w:rFonts w:hint="eastAsia"/>
        </w:rPr>
        <w:br/>
      </w:r>
      <w:r>
        <w:rPr>
          <w:rFonts w:hint="eastAsia"/>
        </w:rPr>
        <w:t>　　图表 皮肤病药物重点企业（三）主要经济指标情况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2026-2032年中国皮肤病药物行业产能预测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2026-2032年中国皮肤病药物行业产量预测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2026-2032年中国皮肤病药物市场需求量预测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2026-2032年中国皮肤病药物行业供需平衡预测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2026-2032年中国皮肤病药物行业市场容量预测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2026-2032年中国皮肤病药物行业市场规模预测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2026-2032年中国皮肤病药物市场前景分析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2026-2032年中国皮肤病药物发展趋势预测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07ded7419419f" w:history="1">
        <w:r>
          <w:rPr>
            <w:rStyle w:val="Hyperlink"/>
          </w:rPr>
          <w:t>全球与中国皮肤病药物发展现状分析及前景趋势报告（2026-2032年）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07ded7419419f" w:history="1">
        <w:r>
          <w:rPr>
            <w:rStyle w:val="Hyperlink"/>
          </w:rPr>
          <w:t>https://www.20087.com/5/91/PiFuBingYaoWuHangYeFaZhanQuShi.html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热点：十大治皮肤病特效药膏、皮肤病药物治疗、皮肤科常用药物一览表、皮肤病药物治疗学、湿疹特效药十大排名、皮肤病药物大全、100种皮肤病对照表、皮肤病药物手册、治疗皮肤病的盐酸类的药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ed1d3f6f141b1" w:history="1">
      <w:r>
        <w:rPr>
          <w:rStyle w:val="Hyperlink"/>
        </w:rPr>
        <w:t>全球与中国皮肤病药物发展现状分析及前景趋势报告（2026-2032年）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PiFuBingYaoWuHangYeFaZhanQuShi.html" TargetMode="External" Id="R98307ded7419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PiFuBingYaoWuHangYeFaZhanQuShi.html" TargetMode="External" Id="Ra47ed1d3f6f1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2025-07-24T02:52:00Z</dcterms:created>
  <dcterms:modified xsi:type="dcterms:W3CDTF">2025-07-24T03:52:00Z</dcterms:modified>
  <dc:subject>全球与中国皮肤病药物发展现状分析及前景趋势报告（2026-2032年）</dc:subject>
  <dc:title>全球与中国皮肤病药物发展现状分析及前景趋势报告（2026-2032年）</dc:title>
  <cp:keywords>全球与中国皮肤病药物发展现状分析及前景趋势报告（2026-2032年）</cp:keywords>
  <dc:description>全球与中国皮肤病药物发展现状分析及前景趋势报告（2026-2032年）</dc:description>
</cp:coreProperties>
</file>