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e31f30f1f486b" w:history="1">
              <w:r>
                <w:rPr>
                  <w:rStyle w:val="Hyperlink"/>
                </w:rPr>
                <w:t>中国眼震电图仪行业深度研究及发展趋势预测报告（2024-2030年）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e31f30f1f486b" w:history="1">
              <w:r>
                <w:rPr>
                  <w:rStyle w:val="Hyperlink"/>
                </w:rPr>
                <w:t>中国眼震电图仪行业深度研究及发展趋势预测报告（2024-2030年）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4e31f30f1f486b" w:history="1">
                <w:r>
                  <w:rPr>
                    <w:rStyle w:val="Hyperlink"/>
                  </w:rPr>
                  <w:t>https://www.20087.com/5/31/YanZhenDianTuYiHangYeYanJiuBaoGao.html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震电图仪是一种用于诊断前庭功能障碍和平衡失调的医疗器械，通过记录眼球运动轨迹来评估内耳和脑干的功能状态。目前，随着传感器技术和图像处理算法的不断进步，眼震电图仪的精度和可靠性得到了大幅提升，能够提供更详细的动态视野和三维空间信息，有助于早期发现和精准定位前庭病变。同时，便携式和无线传输技术的应用，使得眼震电图检查更加便捷，提高了患者的舒适度和检查效率。</w:t>
      </w:r>
      <w:r>
        <w:rPr>
          <w:rFonts w:hint="eastAsia"/>
        </w:rPr>
        <w:br/>
      </w:r>
      <w:r>
        <w:rPr>
          <w:rFonts w:hint="eastAsia"/>
        </w:rPr>
        <w:t>　　未来，眼震电图仪的发展将更加注重智能化和个性化诊断。一方面，通过集成人工智能和机器学习算法，实现眼震模式的自动识别和分类，提高诊断的准确性和效率。另一方面，结合虚拟现实（VR）和增强现实（AR）技术，开发出沉浸式的眼震诱发和评估系统，为患者提供更加真实和可控的检查环境，同时为医生提供更直观的分析工具，助力个性化治疗方案的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e31f30f1f486b" w:history="1">
        <w:r>
          <w:rPr>
            <w:rStyle w:val="Hyperlink"/>
          </w:rPr>
          <w:t>中国眼震电图仪行业深度研究及发展趋势预测报告（2024-2030年）</w:t>
        </w:r>
      </w:hyperlink>
      <w:r>
        <w:rPr>
          <w:rFonts w:hint="eastAsia"/>
        </w:rPr>
        <w:t>》深入剖析了当前眼震电图仪行业的现状，全面梳理了眼震电图仪市场需求、市场规模、产业链结构以及价格体系。眼震电图仪报告探讨了眼震电图仪各细分市场的特点，展望了市场前景与发展趋势，并基于权威数据进行了科学预测。同时，眼震电图仪报告还对品牌竞争格局、市场集中度、重点企业运营状况进行了客观分析，指出了行业面临的风险与机遇。眼震电图仪报告旨在为眼震电图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眼震电图仪产业概述</w:t>
      </w:r>
      <w:r>
        <w:rPr>
          <w:rFonts w:hint="eastAsia"/>
        </w:rPr>
        <w:br/>
      </w:r>
      <w:r>
        <w:rPr>
          <w:rFonts w:hint="eastAsia"/>
        </w:rPr>
        <w:t>　　第一节 眼震电图仪产业定义</w:t>
      </w:r>
      <w:r>
        <w:rPr>
          <w:rFonts w:hint="eastAsia"/>
        </w:rPr>
        <w:br/>
      </w:r>
      <w:r>
        <w:rPr>
          <w:rFonts w:hint="eastAsia"/>
        </w:rPr>
        <w:t>　　第二节 眼震电图仪产业发展历程</w:t>
      </w:r>
      <w:r>
        <w:rPr>
          <w:rFonts w:hint="eastAsia"/>
        </w:rPr>
        <w:br/>
      </w:r>
      <w:r>
        <w:rPr>
          <w:rFonts w:hint="eastAsia"/>
        </w:rPr>
        <w:t>　　第三节 眼震电图仪分类情况</w:t>
      </w:r>
      <w:r>
        <w:rPr>
          <w:rFonts w:hint="eastAsia"/>
        </w:rPr>
        <w:br/>
      </w:r>
      <w:r>
        <w:rPr>
          <w:rFonts w:hint="eastAsia"/>
        </w:rPr>
        <w:t>　　第四节 眼震电图仪产业链分析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2023-2024年中国眼震电图仪行业发展环境分析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2023-2024年中国眼震电图仪行业经济环境分析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2023-2024年中国眼震电图仪行业社会环境分析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2023-2024年中国眼震电图仪行业政策环境分析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2023-2024年眼震电图仪行业技术发展现状及趋势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当前我国眼震电图仪技术发展现状</w:t>
      </w:r>
      <w:r>
        <w:rPr>
          <w:rFonts w:hint="eastAsia"/>
        </w:rPr>
        <w:br/>
      </w:r>
      <w:r>
        <w:rPr>
          <w:rFonts w:hint="eastAsia"/>
        </w:rPr>
        <w:t>　　第二节 中外眼震电图仪技术差距及产生差距的主要原因分析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提高我国眼震电图仪技术的对策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2023-2024年全球眼震电图仪行业发展状况及趋势分析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全球眼震电图仪行业发展概况</w:t>
      </w:r>
      <w:r>
        <w:rPr>
          <w:rFonts w:hint="eastAsia"/>
        </w:rPr>
        <w:br/>
      </w:r>
      <w:r>
        <w:rPr>
          <w:rFonts w:hint="eastAsia"/>
        </w:rPr>
        <w:t>　　第二节 全球眼震电图仪行业发展现状及趋势分析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一、全球眼震电图仪行业市场分布情况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二、全球眼震电图仪行业发展趋势分析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全球眼震电图仪行业重点区域发展分析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中国眼震电图仪行业运行状况分析</w:t>
      </w:r>
      <w:r>
        <w:rPr>
          <w:rFonts w:hint="eastAsia"/>
        </w:rPr>
        <w:br/>
      </w:r>
      <w:r>
        <w:rPr>
          <w:rFonts w:hint="eastAsia"/>
        </w:rPr>
        <w:t>　　第一节 眼震电图仪行业市场规模分析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一、2019-2024年眼震电图仪行业市场规模分析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二、2023-2024年眼震电图仪行业市场规模现状分析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二、2024-2030年眼震电图仪行业市场规模况预测</w:t>
      </w:r>
      <w:r>
        <w:rPr>
          <w:rFonts w:hint="eastAsia"/>
        </w:rPr>
        <w:br/>
      </w:r>
      <w:r>
        <w:rPr>
          <w:rFonts w:hint="eastAsia"/>
        </w:rPr>
        <w:t>　　第二节 眼震电图仪行业市场供给分析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一、2019-2024年眼震电图仪行业市场供给情况分析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二、2023-2024年眼震电图仪行业市场供给现状分析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二、2024-2030年眼震电图仪行业市场供给情况预测</w:t>
      </w:r>
      <w:r>
        <w:rPr>
          <w:rFonts w:hint="eastAsia"/>
        </w:rPr>
        <w:br/>
      </w:r>
      <w:r>
        <w:rPr>
          <w:rFonts w:hint="eastAsia"/>
        </w:rPr>
        <w:t>　　第三节 眼震电图仪行业市场需求分析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一、2019-2024年眼震电图仪行业市场需求情况分析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二、2023-2024年眼震电图仪行业市场需求现状分析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二、2024-2030年眼震电图仪行业市场需求情况预测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2023-2024年中国眼震电图仪行业集中度分析</w:t>
      </w:r>
      <w:r>
        <w:rPr>
          <w:rFonts w:hint="eastAsia"/>
        </w:rPr>
        <w:br/>
      </w:r>
      <w:r>
        <w:rPr>
          <w:rFonts w:hint="eastAsia"/>
        </w:rPr>
        <w:t>　　　　一、眼震电图仪行业市场集中度情况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二、眼震电图仪行业企业集中度分析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中国眼震电图仪行业市场区域结构分析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中国眼震电图仪行业市场需求结构分析</w:t>
      </w:r>
      <w:r>
        <w:rPr>
          <w:rFonts w:hint="eastAsia"/>
        </w:rPr>
        <w:br/>
      </w:r>
      <w:r>
        <w:rPr>
          <w:rFonts w:hint="eastAsia"/>
        </w:rPr>
        <w:t>　　第二节 眼震电图仪行业重点区域（一）需求分析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眼震电图仪行业重点区域（二）需求分析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眼震电图仪行业重点区域（三）需求分析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眼震电图仪产品市场价格行情分析预测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2019-2024年眼震电图仪产品市场价格回顾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2023-2024年眼震电图仪产品市场价格现状分析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影响眼震电图仪产品市场价格因素分析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2024-2030年眼震电图仪产品市场价格走势预测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眼震电图仪行业标杆企业竞争力分析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眼震电图仪重点企业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三、眼震电图仪企业经营情况分析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眼震电图仪重点企业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三、眼震电图仪企业经营情况分析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眼震电图仪重点企业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三、眼震电图仪企业经营情况分析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眼震电图仪重点企业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三、眼震电图仪企业经营情况分析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眼震电图仪重点企业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三、眼震电图仪企业经营情况分析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眼震电图仪重点企业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三、眼震电图仪企业经营情况分析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眼震电图仪重点企业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三、眼震电图仪企业经营情况分析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眼震电图仪重点企业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三、眼震电图仪企业经营情况分析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2023-2024年眼震电图仪行业企业经营策略研究分析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眼震电图仪企业多样化经营策略分析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一、眼震电图仪企业多样化经营情况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二、现行眼震电图仪行业多样化经营的方向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大型眼震电图仪企业集团未来发展策略分析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对中小眼震电图仪企业生产经营的建议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2023-2024年中国眼震电图仪市场营销策略竞争分析</w:t>
      </w:r>
      <w:r>
        <w:rPr>
          <w:rFonts w:hint="eastAsia"/>
        </w:rPr>
        <w:br/>
      </w:r>
      <w:r>
        <w:rPr>
          <w:rFonts w:hint="eastAsia"/>
        </w:rPr>
        <w:t>　　第一节 眼震电图仪市场产品策略</w:t>
      </w:r>
      <w:r>
        <w:rPr>
          <w:rFonts w:hint="eastAsia"/>
        </w:rPr>
        <w:br/>
      </w:r>
      <w:r>
        <w:rPr>
          <w:rFonts w:hint="eastAsia"/>
        </w:rPr>
        <w:t>　　第二节 眼震电图仪市场渠道策略</w:t>
      </w:r>
      <w:r>
        <w:rPr>
          <w:rFonts w:hint="eastAsia"/>
        </w:rPr>
        <w:br/>
      </w:r>
      <w:r>
        <w:rPr>
          <w:rFonts w:hint="eastAsia"/>
        </w:rPr>
        <w:t>　　第三节 眼震电图仪市场价格策略</w:t>
      </w:r>
      <w:r>
        <w:rPr>
          <w:rFonts w:hint="eastAsia"/>
        </w:rPr>
        <w:br/>
      </w:r>
      <w:r>
        <w:rPr>
          <w:rFonts w:hint="eastAsia"/>
        </w:rPr>
        <w:t>　　第四节 眼震电图仪广告媒体策略</w:t>
      </w:r>
      <w:r>
        <w:rPr>
          <w:rFonts w:hint="eastAsia"/>
        </w:rPr>
        <w:br/>
      </w:r>
      <w:r>
        <w:rPr>
          <w:rFonts w:hint="eastAsia"/>
        </w:rPr>
        <w:t>　　第五节 眼震电图仪客户服务策略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眼震电图仪行业发展因素与投资风险分析预测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影响眼震电图仪行业发展主要因素分析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一、2023-2024年影响眼震电图仪行业发展的不利因素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二、2023-2024年影响眼震电图仪行业发展的稳定因素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三、2023-2024年影响眼震电图仪行业发展的有利因素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四、2023-2024年我国眼震电图仪行业发展面临的机遇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五、2023-2024年我国眼震电图仪行业发展面临的挑战</w:t>
      </w:r>
      <w:r>
        <w:rPr>
          <w:rFonts w:hint="eastAsia"/>
        </w:rPr>
        <w:br/>
      </w:r>
      <w:r>
        <w:rPr>
          <w:rFonts w:hint="eastAsia"/>
        </w:rPr>
        <w:t>　　第二节 (中.智.林)眼震电图仪行业投资风险分析预测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一、2024-2030年眼震电图仪行业市场风险分析预测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二、2024-2030年眼震电图仪行业政策风险分析预测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三、2024-2030年眼震电图仪行业技术风险分析预测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四、2024-2030年眼震电图仪行业竞争风险分析预测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五、2024-2030年眼震电图仪行业管理风险分析预测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六、2024-2030年眼震电图仪行业其他风险分析预测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眼震电图仪产业链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2019-2024年中国眼震电图仪行业市场规模及增长情况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2019-2024年中国眼震电图仪行业产量及增长趋势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2019-2024年中国眼震电图仪市场需求量及增速统计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2019-2024年中国眼震电图仪行业盈利情况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2019-2024年中国眼震电图仪行业企业数量情况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2019-2024年中国眼震电图仪行业企业平均规模情况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2019-2024年中国眼震电图仪行业市场规模及增长情况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**地区眼震电图仪市场规模及增长情况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**地区眼震电图仪行业市场需求情况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眼震电图仪重点企业（一）基本信息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眼震电图仪重点企业（一）经营情况分析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眼震电图仪重点企业（一）主要经济指标情况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眼震电图仪重点企业（一）盈利能力情况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眼震电图仪重点企业（一）偿债能力情况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眼震电图仪重点企业（一）运营能力情况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眼震电图仪重点企业（一）成长能力情况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眼震电图仪重点企业（二）基本信息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眼震电图仪重点企业（二）经营情况分析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眼震电图仪重点企业（二）主要经济指标情况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眼震电图仪重点企业（二）盈利能力情况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眼震电图仪重点企业（二）偿债能力情况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眼震电图仪重点企业（二）运营能力情况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眼震电图仪重点企业（二）成长能力情况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2024-2030年中国眼震电图仪行业产量预测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2024-2030年中国眼震电图仪市场需求量预测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2024-2030年中国眼震电图仪行业市场规模预测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2024-2030年中国眼震电图仪市场前景分析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2024-2030年中国眼震电图仪行业发展趋势预测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e31f30f1f486b" w:history="1">
        <w:r>
          <w:rPr>
            <w:rStyle w:val="Hyperlink"/>
          </w:rPr>
          <w:t>中国眼震电图仪行业深度研究及发展趋势预测报告（2024-2030年）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4e31f30f1f486b" w:history="1">
        <w:r>
          <w:rPr>
            <w:rStyle w:val="Hyperlink"/>
          </w:rPr>
          <w:t>https://www.20087.com/5/31/YanZhenDianTuYiHangYeYanJiuBaoGao.html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c597dd2a64085" w:history="1">
      <w:r>
        <w:rPr>
          <w:rStyle w:val="Hyperlink"/>
        </w:rPr>
        <w:t>中国眼震电图仪行业深度研究及发展趋势预测报告（2024-2030年）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YanZhenDianTuYiHangYeYanJiuBaoGao.html" TargetMode="External" Id="R954e31f30f1f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YanZhenDianTuYiHangYeYanJiuBaoGao.html" TargetMode="External" Id="R51bc597dd2a6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2024-05-06T05:35:00Z</dcterms:created>
  <dcterms:modified xsi:type="dcterms:W3CDTF">2024-05-06T06:35:00Z</dcterms:modified>
  <dc:subject>中国眼震电图仪行业深度研究及发展趋势预测报告（2024-2030年）</dc:subject>
  <dc:title>中国眼震电图仪行业深度研究及发展趋势预测报告（2024-2030年）</dc:title>
  <cp:keywords>中国眼震电图仪行业深度研究及发展趋势预测报告（2024-2030年）</cp:keywords>
  <dc:description>中国眼震电图仪行业深度研究及发展趋势预测报告（2024-2030年）</dc:description>
</cp:coreProperties>
</file>