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97c559760423d" w:history="1">
              <w:r>
                <w:rPr>
                  <w:rStyle w:val="Hyperlink"/>
                </w:rPr>
                <w:t>中国胸苷市场现状调研与发展前景预测分析报告（2026-2032年）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97c559760423d" w:history="1">
              <w:r>
                <w:rPr>
                  <w:rStyle w:val="Hyperlink"/>
                </w:rPr>
                <w:t>中国胸苷市场现状调研与发展前景预测分析报告（2026-2032年）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97c559760423d" w:history="1">
                <w:r>
                  <w:rPr>
                    <w:rStyle w:val="Hyperlink"/>
                  </w:rPr>
                  <w:t>https://www.20087.com/5/51/XiongGanShiChangQianJingYuCe.html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苷（Thymidine）是DNA合成过程中的一种重要核苷酸，广泛应用于分子生物学研究、药物开发及临床治疗中。近年来，随着生物技术和制药工业的发展，胸苷在纯度、稳定性和应用范围方面有了长足进展。现代生产工艺不仅提高了胸苷的纯度，还减少了杂质的生成，使得产品更加纯净且易于使用。然而，市场上产品质量和技术水平参差不齐，部分低端产品可能存在纯度不够或批次间一致性差的问题。</w:t>
      </w:r>
      <w:r>
        <w:rPr>
          <w:rFonts w:hint="eastAsia"/>
        </w:rPr>
        <w:br/>
      </w:r>
      <w:r>
        <w:rPr>
          <w:rFonts w:hint="eastAsia"/>
        </w:rPr>
        <w:t>　　未来，胸苷将更加注重高效能与多功能集成。一方面，通过采用先进的分离技术和绿色化学工艺，进一步提高产品的纯度和环保性能，满足高标准的质量控制需求；另一方面，结合基因工程和代谢途径优化，开发具有特定保健功能的新一代胸苷产品，拓宽应用领域。此外，随着个性化定制服务的兴起，探索为用户提供量身定制的胸苷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97c559760423d" w:history="1">
        <w:r>
          <w:rPr>
            <w:rStyle w:val="Hyperlink"/>
          </w:rPr>
          <w:t>中国胸苷市场现状调研与发展前景预测分析报告（2026-2032年）</w:t>
        </w:r>
      </w:hyperlink>
      <w:r>
        <w:rPr>
          <w:rFonts w:hint="eastAsia"/>
        </w:rPr>
        <w:t>》系统分析了我国胸苷行业的市场规模、市场需求及价格动态，深入探讨了胸苷产业链结构与发展特点。报告对胸苷细分市场进行了详细剖析，基于科学数据预测了市场前景及未来发展趋势，同时聚焦胸苷重点企业，评估了品牌影响力、市场竞争力及行业集中度变化。通过专业分析与客观洞察，报告为投资者、产业链相关企业及政府决策部门提供了重要参考，是把握胸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中国不同产品类型胸苷增长趋势2021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化学合成法</w:t>
      </w:r>
      <w:r>
        <w:rPr>
          <w:rFonts w:hint="eastAsia"/>
        </w:rPr>
        <w:br/>
      </w:r>
      <w:r>
        <w:rPr>
          <w:rFonts w:hint="eastAsia"/>
        </w:rPr>
        <w:t>　　　　1.2.3 发酵法</w:t>
      </w:r>
      <w:r>
        <w:rPr>
          <w:rFonts w:hint="eastAsia"/>
        </w:rPr>
        <w:br/>
      </w:r>
      <w:r>
        <w:rPr>
          <w:rFonts w:hint="eastAsia"/>
        </w:rPr>
        <w:t>　　1.3 从不同应用，胸苷主要包括如下几个方面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中国不同应用胸苷增长趋势2021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齐多夫定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中国胸苷发展现状及未来趋势（2021-2032）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中国市场胸苷收入及增长率（2021-2032）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中国市场胸苷销量及增长率（2021-2032）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中国市场主要胸苷厂商分析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中国市场主要厂商胸苷销量及市场占有率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中国市场主要厂商胸苷销量（2021-2026）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中国市场主要厂商胸苷销量市场份额（2021-2026）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中国市场主要厂商胸苷收入及市场占有率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中国市场主要厂商胸苷收入（2021-2026）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中国市场主要厂商胸苷收入市场份额（2021-2026）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2025年中国市场主要厂商胸苷收入排名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中国市场主要厂商胸苷价格（2021-2026）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中国市场主要厂商胸苷总部及产地分布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中国市场主要厂商胸苷产品类型及应用</w:t>
      </w:r>
      <w:r>
        <w:rPr>
          <w:rFonts w:hint="eastAsia"/>
        </w:rPr>
        <w:br/>
      </w:r>
      <w:r>
        <w:rPr>
          <w:rFonts w:hint="eastAsia"/>
        </w:rPr>
        <w:t>　　2.7 胸苷行业集中度、竞争程度分析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胸苷行业集中度分析：2025年中国Top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中国市场胸苷第一梯队、第二梯队和第三梯队厂商（品牌）及2025年市场份额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重点企业（8）在中国市场胸苷销量、收入、价格及毛利率（2021-2026）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不同产品类型胸苷分析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中国市场不同产品类型胸苷销量（2021-2032）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中国市场不同产品类型胸苷销量预测（2027-2032）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中国市场不同产品类型胸苷规模（2021-2032）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中国市场不同产品类型胸苷规模及市场份额（2021-2026）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中国市场不同产品类型胸苷规模预测（2027-2032）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中国市场不同产品类型胸苷价格走势（2021-2032）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不同应用胸苷分析</w:t>
      </w:r>
      <w:r>
        <w:rPr>
          <w:rFonts w:hint="eastAsia"/>
        </w:rPr>
        <w:br/>
      </w:r>
      <w:r>
        <w:rPr>
          <w:rFonts w:hint="eastAsia"/>
        </w:rPr>
        <w:t>　　5.1 中国市场不同应用胸苷销量（2021-2032）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中国市场不同应用胸苷销量及市场份额（2021-2026）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中国市场不同应用胸苷销量预测（2027-2032）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中国市场不同应用胸苷规模（2021-2032）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中国市场不同应用胸苷规模及市场份额（2021-2026）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中国市场不同应用胸苷规模预测（2027-2032）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中国市场不同应用胸苷价格走势（2021-2032）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胸苷行业发展分析---发展趋势</w:t>
      </w:r>
      <w:r>
        <w:rPr>
          <w:rFonts w:hint="eastAsia"/>
        </w:rPr>
        <w:br/>
      </w:r>
      <w:r>
        <w:rPr>
          <w:rFonts w:hint="eastAsia"/>
        </w:rPr>
        <w:t>　　6.2 胸苷行业发展分析---厂商壁垒</w:t>
      </w:r>
      <w:r>
        <w:rPr>
          <w:rFonts w:hint="eastAsia"/>
        </w:rPr>
        <w:br/>
      </w:r>
      <w:r>
        <w:rPr>
          <w:rFonts w:hint="eastAsia"/>
        </w:rPr>
        <w:t>　　6.3 胸苷行业发展分析---驱动因素</w:t>
      </w:r>
      <w:r>
        <w:rPr>
          <w:rFonts w:hint="eastAsia"/>
        </w:rPr>
        <w:br/>
      </w:r>
      <w:r>
        <w:rPr>
          <w:rFonts w:hint="eastAsia"/>
        </w:rPr>
        <w:t>　　6.4 胸苷行业发展分析---制约因素</w:t>
      </w:r>
      <w:r>
        <w:rPr>
          <w:rFonts w:hint="eastAsia"/>
        </w:rPr>
        <w:br/>
      </w:r>
      <w:r>
        <w:rPr>
          <w:rFonts w:hint="eastAsia"/>
        </w:rPr>
        <w:t>　　6.5 胸苷中国企业SWOT分析</w:t>
      </w:r>
      <w:r>
        <w:rPr>
          <w:rFonts w:hint="eastAsia"/>
        </w:rPr>
        <w:br/>
      </w:r>
      <w:r>
        <w:rPr>
          <w:rFonts w:hint="eastAsia"/>
        </w:rPr>
        <w:t>　　6.6 胸苷行业发展分析---行业政策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胸苷行业产业链简介</w:t>
      </w:r>
      <w:r>
        <w:rPr>
          <w:rFonts w:hint="eastAsia"/>
        </w:rPr>
        <w:br/>
      </w:r>
      <w:r>
        <w:rPr>
          <w:rFonts w:hint="eastAsia"/>
        </w:rPr>
        <w:t>　　7.2 胸苷产业链分析-上游</w:t>
      </w:r>
      <w:r>
        <w:rPr>
          <w:rFonts w:hint="eastAsia"/>
        </w:rPr>
        <w:br/>
      </w:r>
      <w:r>
        <w:rPr>
          <w:rFonts w:hint="eastAsia"/>
        </w:rPr>
        <w:t>　　7.3 胸苷产业链分析-中游</w:t>
      </w:r>
      <w:r>
        <w:rPr>
          <w:rFonts w:hint="eastAsia"/>
        </w:rPr>
        <w:br/>
      </w:r>
      <w:r>
        <w:rPr>
          <w:rFonts w:hint="eastAsia"/>
        </w:rPr>
        <w:t>　　7.4 胸苷产业链分析-下游</w:t>
      </w:r>
      <w:r>
        <w:rPr>
          <w:rFonts w:hint="eastAsia"/>
        </w:rPr>
        <w:br/>
      </w:r>
      <w:r>
        <w:rPr>
          <w:rFonts w:hint="eastAsia"/>
        </w:rPr>
        <w:t>　　7.5 胸苷行业采购模式</w:t>
      </w:r>
      <w:r>
        <w:rPr>
          <w:rFonts w:hint="eastAsia"/>
        </w:rPr>
        <w:br/>
      </w:r>
      <w:r>
        <w:rPr>
          <w:rFonts w:hint="eastAsia"/>
        </w:rPr>
        <w:t>　　7.6 胸苷行业生产模式</w:t>
      </w:r>
      <w:r>
        <w:rPr>
          <w:rFonts w:hint="eastAsia"/>
        </w:rPr>
        <w:br/>
      </w:r>
      <w:r>
        <w:rPr>
          <w:rFonts w:hint="eastAsia"/>
        </w:rPr>
        <w:t>　　7.7 胸苷行业销售模式及销售渠道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中国本土胸苷产能、产量分析</w:t>
      </w:r>
      <w:r>
        <w:rPr>
          <w:rFonts w:hint="eastAsia"/>
        </w:rPr>
        <w:br/>
      </w:r>
      <w:r>
        <w:rPr>
          <w:rFonts w:hint="eastAsia"/>
        </w:rPr>
        <w:t>　　8.1 中国胸苷供需现状及预测（2021-2032）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中国胸苷产能、产量、产能利用率及发展趋势（2021-2032）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中国胸苷产量、市场需求量及发展趋势（2021-2032）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中国胸苷进出口分析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中国市场胸苷主要进口来源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中国市场胸苷主要出口目的地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不同产品类型胸苷市场规模2021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不同应用胸苷市场规模2021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中国市场主要厂商胸苷收入（2021-2026）&amp;（万元）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中国市场主要厂商胸苷收入份额（2021-2026）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2025年中国主要生产商胸苷收入排名（万元）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中国市场主要厂商胸苷价格（2021-2026）&amp;（元/吨）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中国市场主要厂商胸苷总部及产地分布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中国市场主要厂商成立时间及胸苷商业化日期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中国市场主要厂商胸苷产品类型及应用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2025年中国市场胸苷主要厂商市场地位（第一梯队、第二梯队和第三梯队）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胸苷市场投资、并购等现状分析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胸苷生产基地、总部、竞争对手及市场地位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胸苷产品规格、参数及市场应用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胸苷销量（千吨）、收入（万元）、价格（元/吨）及毛利率（2021-2026）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中国市场不同产品类型胸苷规模（2021-2026）&amp;（万元）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中国市场不同产品类型胸苷规模市场份额（2021-2026）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中国市场不同产品类型胸苷规模预测（2027-2032）&amp;（万元）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中国市场不同产品类型胸苷规模市场份额预测（2027-2032）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中国市场不同应用胸苷销量（2021-2026）&amp;（千吨）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中国市场不同应用胸苷销量市场份额（2021-2026）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中国市场不同应用胸苷销量预测（2027-2032）&amp;（千吨）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中国市场不同应用胸苷销量市场份额预测（2027-2032）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中国市场不同应用胸苷规模（2021-2026）&amp;（万元）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中国市场不同应用胸苷规模市场份额（2021-2026）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中国市场不同应用胸苷规模预测（2027-2032）&amp;（万元）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中国市场不同应用胸苷规模市场份额预测（2027-2032）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胸苷行业发展分析---发展趋势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胸苷行业发展分析---厂商壁垒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胸苷行业发展分析---驱动因素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胸苷行业发展分析---制约因素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胸苷行业相关重点政策一览</w:t>
      </w:r>
      <w:r>
        <w:rPr>
          <w:rFonts w:hint="eastAsia"/>
        </w:rPr>
        <w:br/>
      </w:r>
      <w:r>
        <w:rPr>
          <w:rFonts w:hint="eastAsia"/>
        </w:rPr>
        <w:t>　　表 75： 胸苷行业供应链分析</w:t>
      </w:r>
      <w:r>
        <w:rPr>
          <w:rFonts w:hint="eastAsia"/>
        </w:rPr>
        <w:br/>
      </w:r>
      <w:r>
        <w:rPr>
          <w:rFonts w:hint="eastAsia"/>
        </w:rPr>
        <w:t>　　表 76： 胸苷上游原料供应商</w:t>
      </w:r>
      <w:r>
        <w:rPr>
          <w:rFonts w:hint="eastAsia"/>
        </w:rPr>
        <w:br/>
      </w:r>
      <w:r>
        <w:rPr>
          <w:rFonts w:hint="eastAsia"/>
        </w:rPr>
        <w:t>　　表 77： 胸苷行业主要下游客户</w:t>
      </w:r>
      <w:r>
        <w:rPr>
          <w:rFonts w:hint="eastAsia"/>
        </w:rPr>
        <w:br/>
      </w:r>
      <w:r>
        <w:rPr>
          <w:rFonts w:hint="eastAsia"/>
        </w:rPr>
        <w:t>　　表 78： 胸苷典型经销商</w:t>
      </w:r>
      <w:r>
        <w:rPr>
          <w:rFonts w:hint="eastAsia"/>
        </w:rPr>
        <w:br/>
      </w:r>
      <w:r>
        <w:rPr>
          <w:rFonts w:hint="eastAsia"/>
        </w:rPr>
        <w:t>　　表 79： 中国胸苷产量、销量、进口量及出口量（2021-2026）&amp;（千吨）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中国胸苷产量、销量、进口量及出口量预测（2027-2032）&amp;（千吨）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中国市场胸苷主要进口来源</w:t>
      </w:r>
      <w:r>
        <w:rPr>
          <w:rFonts w:hint="eastAsia"/>
        </w:rPr>
        <w:br/>
      </w:r>
      <w:r>
        <w:rPr>
          <w:rFonts w:hint="eastAsia"/>
        </w:rPr>
        <w:t>　　表 82： 中国市场胸苷主要出口目的地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中国不同产品类型胸苷市场规模市场份额2025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化学合成法产品图片</w:t>
      </w:r>
      <w:r>
        <w:rPr>
          <w:rFonts w:hint="eastAsia"/>
        </w:rPr>
        <w:br/>
      </w:r>
      <w:r>
        <w:rPr>
          <w:rFonts w:hint="eastAsia"/>
        </w:rPr>
        <w:t>　　图 4： 发酵法产品图片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中国不同应用胸苷市场份额2025 &amp; 2032</w:t>
      </w:r>
      <w:r>
        <w:rPr>
          <w:rFonts w:hint="eastAsia"/>
        </w:rPr>
        <w:br/>
      </w:r>
      <w:r>
        <w:rPr>
          <w:rFonts w:hint="eastAsia"/>
        </w:rPr>
        <w:t>　　图 6： 齐多夫定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中国市场胸苷市场规模，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中国市场胸苷收入及增长率（2021-2032）&amp;（万元）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中国市场胸苷销量及增长率（2021-2032）&amp;（千吨）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2025年中国市场主要厂商胸苷销量市场份额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2025年中国市场主要厂商胸苷收入市场份额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2025年中国市场前五大厂商胸苷市场份额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2025年中国市场胸苷第一梯队、第二梯队和第三梯队厂商（品牌）及市场份额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中国市场不同产品类型胸苷价格走势（2021-2032）&amp;（元/吨）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中国市场不同应用胸苷价格走势（2021-2032）&amp;（元/吨）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胸苷中国企业SWOT分析</w:t>
      </w:r>
      <w:r>
        <w:rPr>
          <w:rFonts w:hint="eastAsia"/>
        </w:rPr>
        <w:br/>
      </w:r>
      <w:r>
        <w:rPr>
          <w:rFonts w:hint="eastAsia"/>
        </w:rPr>
        <w:t>　　图 18： 胸苷产业链</w:t>
      </w:r>
      <w:r>
        <w:rPr>
          <w:rFonts w:hint="eastAsia"/>
        </w:rPr>
        <w:br/>
      </w:r>
      <w:r>
        <w:rPr>
          <w:rFonts w:hint="eastAsia"/>
        </w:rPr>
        <w:t>　　图 19： 胸苷行业采购模式分析</w:t>
      </w:r>
      <w:r>
        <w:rPr>
          <w:rFonts w:hint="eastAsia"/>
        </w:rPr>
        <w:br/>
      </w:r>
      <w:r>
        <w:rPr>
          <w:rFonts w:hint="eastAsia"/>
        </w:rPr>
        <w:t>　　图 20： 胸苷行业生产模式分析</w:t>
      </w:r>
      <w:r>
        <w:rPr>
          <w:rFonts w:hint="eastAsia"/>
        </w:rPr>
        <w:br/>
      </w:r>
      <w:r>
        <w:rPr>
          <w:rFonts w:hint="eastAsia"/>
        </w:rPr>
        <w:t>　　图 21： 胸苷行业销售模式分析</w:t>
      </w:r>
      <w:r>
        <w:rPr>
          <w:rFonts w:hint="eastAsia"/>
        </w:rPr>
        <w:br/>
      </w:r>
      <w:r>
        <w:rPr>
          <w:rFonts w:hint="eastAsia"/>
        </w:rPr>
        <w:t>　　图 22： 中国胸苷产能、产量、产能利用率及发展趋势（2021-2032）&amp;（千吨）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中国胸苷产量、市场需求量及发展趋势（2021-2032）&amp;（千吨）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97c559760423d" w:history="1">
        <w:r>
          <w:rPr>
            <w:rStyle w:val="Hyperlink"/>
          </w:rPr>
          <w:t>中国胸苷市场现状调研与发展前景预测分析报告（2026-2032年）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97c559760423d" w:history="1">
        <w:r>
          <w:rPr>
            <w:rStyle w:val="Hyperlink"/>
          </w:rPr>
          <w:t>https://www.20087.com/5/51/XiongGanShiChangQianJingYuCe.html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苷激酶高多少肿瘤容易复发、胸苷激酶1(TK1)是什么检查、bethesda5级算确诊吗、胸苷激酶1、胸苷激酶大于2要警惕四种病、胸苷激酶是什么肿瘤的标志物、胸苷激酶20多有问题吗、胸苷激酶高多少是癌症、腺苷是由____和____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f35d762424e64" w:history="1">
      <w:r>
        <w:rPr>
          <w:rStyle w:val="Hyperlink"/>
        </w:rPr>
        <w:t>中国胸苷市场现状调研与发展前景预测分析报告（2026-2032年）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ongGanShiChangQianJingYuCe.html" TargetMode="External" Id="R49c97c55976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ongGanShiChangQianJingYuCe.html" TargetMode="External" Id="R3ebf35d76242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2025-11-30T07:05:40Z</dcterms:created>
  <dcterms:modified xsi:type="dcterms:W3CDTF">2025-11-30T08:05:40Z</dcterms:modified>
  <dc:subject>中国胸苷市场现状调研与发展前景预测分析报告（2026-2032年）</dc:subject>
  <dc:title>中国胸苷市场现状调研与发展前景预测分析报告（2026-2032年）</dc:title>
  <cp:keywords>中国胸苷市场现状调研与发展前景预测分析报告（2026-2032年）</cp:keywords>
  <dc:description>中国胸苷市场现状调研与发展前景预测分析报告（2026-2032年）</dc:description>
</cp:coreProperties>
</file>