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f4eadef334cb0" w:history="1">
              <w:r>
                <w:rPr>
                  <w:rStyle w:val="Hyperlink"/>
                </w:rPr>
                <w:t>2025-2031年中国骨伤科用药行业深度调研与发展趋势预测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f4eadef334cb0" w:history="1">
              <w:r>
                <w:rPr>
                  <w:rStyle w:val="Hyperlink"/>
                </w:rPr>
                <w:t>2025-2031年中国骨伤科用药行业深度调研与发展趋势预测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f4eadef334cb0" w:history="1">
                <w:r>
                  <w:rPr>
                    <w:rStyle w:val="Hyperlink"/>
                  </w:rPr>
                  <w:t>https://www.20087.com/5/21/GuShangKeYongYaoXianZhuangYuFaZh.html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伤科用药涵盖止痛、消炎、促进骨折愈合等各类药物，近年来随着人口老龄化进程加快和运动健身文化的普及，其市场需求显著增加。现代骨伤科用药不仅注重快速缓解症状，更强调促进组织修复和功能恢复。生物技术的应用，如生长因子、干细胞疗法，为骨伤科疾病的治疗带来了革命性的进展。同时，精准医疗的理念，推动了骨伤科用药的个体化治疗，根据患者的基因特征和病情制定个性化的用药方案。</w:t>
      </w:r>
      <w:r>
        <w:rPr>
          <w:rFonts w:hint="eastAsia"/>
        </w:rPr>
        <w:br/>
      </w:r>
      <w:r>
        <w:rPr>
          <w:rFonts w:hint="eastAsia"/>
        </w:rPr>
        <w:t>　　未来，骨伤科用药的发展趋势将体现在以下几个方面：一是靶向治疗，开发针对特定病理机制的药物，提高治疗的针对性和有效性；二是生物材料，利用纳米技术、3D打印技术，开发新型骨修复材料，促进骨组织再生；三是药物输送，研发智能给药系统，实现药物的精准定位和持续释放；四是临床转化，加强基础研究与临床实践的结合，加速新药的研发和上市进程，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f4eadef334cb0" w:history="1">
        <w:r>
          <w:rPr>
            <w:rStyle w:val="Hyperlink"/>
          </w:rPr>
          <w:t>2025-2031年中国骨伤科用药行业深度调研与发展趋势预测</w:t>
        </w:r>
      </w:hyperlink>
      <w:r>
        <w:rPr>
          <w:rFonts w:hint="eastAsia"/>
        </w:rPr>
        <w:t>》基于国家统计局及相关行业协会的详实数据，结合国内外骨伤科用药行业研究资料及深入市场调研，系统分析了骨伤科用药行业的市场规模、市场需求及产业链现状。报告重点探讨了骨伤科用药行业整体运行情况及细分领域特点，科学预测了骨伤科用药市场前景与发展趋势，揭示了骨伤科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f4eadef334cb0" w:history="1">
        <w:r>
          <w:rPr>
            <w:rStyle w:val="Hyperlink"/>
          </w:rPr>
          <w:t>2025-2031年中国骨伤科用药行业深度调研与发展趋势预测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骨伤科用药行业概述</w:t>
      </w:r>
      <w:r>
        <w:rPr>
          <w:rFonts w:hint="eastAsia"/>
        </w:rPr>
        <w:br/>
      </w:r>
      <w:r>
        <w:rPr>
          <w:rFonts w:hint="eastAsia"/>
        </w:rPr>
        <w:t>　　第一节 骨伤科用药产品概述</w:t>
      </w:r>
      <w:r>
        <w:rPr>
          <w:rFonts w:hint="eastAsia"/>
        </w:rPr>
        <w:br/>
      </w:r>
      <w:r>
        <w:rPr>
          <w:rFonts w:hint="eastAsia"/>
        </w:rPr>
        <w:t>　　第二节 骨伤科用药产品说明</w:t>
      </w:r>
      <w:r>
        <w:rPr>
          <w:rFonts w:hint="eastAsia"/>
        </w:rPr>
        <w:br/>
      </w:r>
      <w:r>
        <w:rPr>
          <w:rFonts w:hint="eastAsia"/>
        </w:rPr>
        <w:t>　　　　一、骨伤科用药用途</w:t>
      </w:r>
      <w:r>
        <w:rPr>
          <w:rFonts w:hint="eastAsia"/>
        </w:rPr>
        <w:br/>
      </w:r>
      <w:r>
        <w:rPr>
          <w:rFonts w:hint="eastAsia"/>
        </w:rPr>
        <w:t>　　　　三、骨伤科用药分类情况</w:t>
      </w:r>
      <w:r>
        <w:rPr>
          <w:rFonts w:hint="eastAsia"/>
        </w:rPr>
        <w:br/>
      </w:r>
      <w:r>
        <w:rPr>
          <w:rFonts w:hint="eastAsia"/>
        </w:rPr>
        <w:t>　　第三节 骨伤科用药产业链分析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全球骨伤科用药行业市场概况</w:t>
      </w:r>
      <w:r>
        <w:rPr>
          <w:rFonts w:hint="eastAsia"/>
        </w:rPr>
        <w:br/>
      </w:r>
      <w:r>
        <w:rPr>
          <w:rFonts w:hint="eastAsia"/>
        </w:rPr>
        <w:t>　　第一节 全球骨伤科用药市场总体情况分析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一、全球骨伤科用药行业发展概况</w:t>
      </w:r>
      <w:r>
        <w:rPr>
          <w:rFonts w:hint="eastAsia"/>
        </w:rPr>
        <w:br/>
      </w:r>
      <w:r>
        <w:rPr>
          <w:rFonts w:hint="eastAsia"/>
        </w:rPr>
        <w:t>　　　　二、全球骨伤科用药市场产品结构</w:t>
      </w:r>
      <w:r>
        <w:rPr>
          <w:rFonts w:hint="eastAsia"/>
        </w:rPr>
        <w:br/>
      </w:r>
      <w:r>
        <w:rPr>
          <w:rFonts w:hint="eastAsia"/>
        </w:rPr>
        <w:t>　　　　三、全球骨伤科用药行业发展特征</w:t>
      </w:r>
      <w:r>
        <w:rPr>
          <w:rFonts w:hint="eastAsia"/>
        </w:rPr>
        <w:br/>
      </w:r>
      <w:r>
        <w:rPr>
          <w:rFonts w:hint="eastAsia"/>
        </w:rPr>
        <w:t>　　　　四、全球骨伤科用药行业竞争格局</w:t>
      </w:r>
      <w:r>
        <w:rPr>
          <w:rFonts w:hint="eastAsia"/>
        </w:rPr>
        <w:br/>
      </w:r>
      <w:r>
        <w:rPr>
          <w:rFonts w:hint="eastAsia"/>
        </w:rPr>
        <w:t>　　　　五、全球骨伤科用药市场区域分布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六、国际重点重卡企业运营分析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全球主要国家（地区）骨伤科用药市场分析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中国骨伤科用药行业分析</w:t>
      </w:r>
      <w:r>
        <w:rPr>
          <w:rFonts w:hint="eastAsia"/>
        </w:rPr>
        <w:br/>
      </w:r>
      <w:r>
        <w:rPr>
          <w:rFonts w:hint="eastAsia"/>
        </w:rPr>
        <w:t>　　第一节 中国骨伤科用药市场存在的问题分析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中国骨伤科用药市场面临的挑战分析</w:t>
      </w:r>
      <w:r>
        <w:rPr>
          <w:rFonts w:hint="eastAsia"/>
        </w:rPr>
        <w:br/>
      </w:r>
      <w:r>
        <w:rPr>
          <w:rFonts w:hint="eastAsia"/>
        </w:rPr>
        <w:t>　　第三节 骨伤科用药行业SWOT分析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第四节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骨伤科用药行业发展环境分析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骨伤科用药重点区域分析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骨伤科用药市场供需态势分析</w:t>
      </w:r>
      <w:r>
        <w:rPr>
          <w:rFonts w:hint="eastAsia"/>
        </w:rPr>
        <w:br/>
      </w:r>
      <w:r>
        <w:rPr>
          <w:rFonts w:hint="eastAsia"/>
        </w:rPr>
        <w:t>　　第一节 中国骨伤科用药市场运行情况分析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一、国内骨伤科用药产能分析</w:t>
      </w:r>
      <w:r>
        <w:rPr>
          <w:rFonts w:hint="eastAsia"/>
        </w:rPr>
        <w:br/>
      </w:r>
      <w:r>
        <w:rPr>
          <w:rFonts w:hint="eastAsia"/>
        </w:rPr>
        <w:t>　　　　二、国内骨伤科用药市场生产情况分析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三、国内骨伤科用药市场需求情况分析</w:t>
      </w:r>
      <w:r>
        <w:rPr>
          <w:rFonts w:hint="eastAsia"/>
        </w:rPr>
        <w:br/>
      </w:r>
      <w:r>
        <w:rPr>
          <w:rFonts w:hint="eastAsia"/>
        </w:rPr>
        <w:t>　　　　2025-2031年中国骨伤科用药行业市场规模统计</w:t>
      </w:r>
      <w:r>
        <w:rPr>
          <w:rFonts w:hint="eastAsia"/>
        </w:rPr>
        <w:br/>
      </w:r>
      <w:r>
        <w:rPr>
          <w:rFonts w:hint="eastAsia"/>
        </w:rPr>
        <w:t>　　　　2025-2031年中国部分企业骨伤科用药销售情况统计</w:t>
      </w:r>
      <w:r>
        <w:rPr>
          <w:rFonts w:hint="eastAsia"/>
        </w:rPr>
        <w:br/>
      </w:r>
      <w:r>
        <w:rPr>
          <w:rFonts w:hint="eastAsia"/>
        </w:rPr>
        <w:t>　　第二节 中国骨伤科用药行业市场供需平衡分析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中国骨伤科用药行业供需平衡预测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2025-2031年骨伤科用药进出口分析</w:t>
      </w:r>
      <w:r>
        <w:rPr>
          <w:rFonts w:hint="eastAsia"/>
        </w:rPr>
        <w:br/>
      </w:r>
      <w:r>
        <w:rPr>
          <w:rFonts w:hint="eastAsia"/>
        </w:rPr>
        <w:t>　　第一节 2025-2031年骨伤科用药进出口对比分析</w:t>
      </w:r>
      <w:r>
        <w:rPr>
          <w:rFonts w:hint="eastAsia"/>
        </w:rPr>
        <w:br/>
      </w:r>
      <w:r>
        <w:rPr>
          <w:rFonts w:hint="eastAsia"/>
        </w:rPr>
        <w:t>　　第二节 2025-2031年骨伤科用药进口分析</w:t>
      </w:r>
      <w:r>
        <w:rPr>
          <w:rFonts w:hint="eastAsia"/>
        </w:rPr>
        <w:br/>
      </w:r>
      <w:r>
        <w:rPr>
          <w:rFonts w:hint="eastAsia"/>
        </w:rPr>
        <w:t>　　第三节 2025-2031年骨伤科用药出口分析</w:t>
      </w:r>
      <w:r>
        <w:rPr>
          <w:rFonts w:hint="eastAsia"/>
        </w:rPr>
        <w:br/>
      </w:r>
      <w:r>
        <w:rPr>
          <w:rFonts w:hint="eastAsia"/>
        </w:rPr>
        <w:t>　　第四节 2025-2031年骨伤科用药进出口预测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2025-2031年中国骨伤科用药所属行业总体发展状况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中国骨伤科用药所属行业规模情况分析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中国骨伤科用药所属行业财务能力分析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骨伤科用药行业竞争情况</w:t>
      </w:r>
      <w:r>
        <w:rPr>
          <w:rFonts w:hint="eastAsia"/>
        </w:rPr>
        <w:br/>
      </w:r>
      <w:r>
        <w:rPr>
          <w:rFonts w:hint="eastAsia"/>
        </w:rPr>
        <w:t>　　第一节 我国骨伤科用药行业竞争格局分析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主要骨伤科用药企业竞争分析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国内重点骨伤科用药企业分析</w:t>
      </w:r>
      <w:r>
        <w:rPr>
          <w:rFonts w:hint="eastAsia"/>
        </w:rPr>
        <w:br/>
      </w:r>
      <w:r>
        <w:rPr>
          <w:rFonts w:hint="eastAsia"/>
        </w:rPr>
        <w:t>　　第一节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第四节 内蒙古鸿茅药业有限责任公司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广东罗浮山国药股份有限公司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骨伤科用药行业未来发展预测及投资前景分析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2025-2031年骨伤科用药行业发展预测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一、2025-2031年骨伤科用药产能预测</w:t>
      </w:r>
      <w:r>
        <w:rPr>
          <w:rFonts w:hint="eastAsia"/>
        </w:rPr>
        <w:br/>
      </w:r>
      <w:r>
        <w:rPr>
          <w:rFonts w:hint="eastAsia"/>
        </w:rPr>
        <w:t>　　　　二、2025-2031年骨伤科用药行业市场容量预测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三、2025-2031年骨伤科用药竞争格局预测</w:t>
      </w:r>
      <w:r>
        <w:rPr>
          <w:rFonts w:hint="eastAsia"/>
        </w:rPr>
        <w:br/>
      </w:r>
      <w:r>
        <w:rPr>
          <w:rFonts w:hint="eastAsia"/>
        </w:rPr>
        <w:t>　　第二节 骨伤科用药产品投资机会</w:t>
      </w:r>
      <w:r>
        <w:rPr>
          <w:rFonts w:hint="eastAsia"/>
        </w:rPr>
        <w:br/>
      </w:r>
      <w:r>
        <w:rPr>
          <w:rFonts w:hint="eastAsia"/>
        </w:rPr>
        <w:t>　　第三节 骨伤科用药产品投资收益预测</w:t>
      </w:r>
      <w:r>
        <w:rPr>
          <w:rFonts w:hint="eastAsia"/>
        </w:rPr>
        <w:br/>
      </w:r>
      <w:r>
        <w:rPr>
          <w:rFonts w:hint="eastAsia"/>
        </w:rPr>
        <w:t>　　第四节 骨伤科用药产品投资热点及未来投资方向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中国骨伤科用药行业市场发展趋势预测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进入行业的主要壁垒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三、客户关系壁垒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中^智^林^－行业应对策略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图表 骨伤科用药行业产业链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f4eadef334cb0" w:history="1">
        <w:r>
          <w:rPr>
            <w:rStyle w:val="Hyperlink"/>
          </w:rPr>
          <w:t>2025-2031年中国骨伤科用药行业深度调研与发展趋势预测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f4eadef334cb0" w:history="1">
        <w:r>
          <w:rPr>
            <w:rStyle w:val="Hyperlink"/>
          </w:rPr>
          <w:t>https://www.20087.com/5/21/GuShangKeYongYaoXianZhuangYuFaZh.html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伤科常用药物治疗方法哪两种、骨伤科用药歌、治疗骨病的药品大全、骨伤科用药的介绍ppt、中医骨伤用药特点是什么、骨伤科用药技术、治疗肌肉拉伤的特效药、骨伤科用药药品分类、骨科消炎止痛消肿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85d7c16584b46" w:history="1">
      <w:r>
        <w:rPr>
          <w:rStyle w:val="Hyperlink"/>
        </w:rPr>
        <w:t>2025-2031年中国骨伤科用药行业深度调研与发展趋势预测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ShangKeYongYaoXianZhuangYuFaZh.html" TargetMode="External" Id="R88df4eadef33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ShangKeYongYaoXianZhuangYuFaZh.html" TargetMode="External" Id="Rf6485d7c1658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2025-01-20T08:47:00Z</dcterms:created>
  <dcterms:modified xsi:type="dcterms:W3CDTF">2025-01-20T09:47:00Z</dcterms:modified>
  <dc:subject>2025-2031年中国骨伤科用药行业深度调研与发展趋势预测</dc:subject>
  <dc:title>2025-2031年中国骨伤科用药行业深度调研与发展趋势预测</dc:title>
  <cp:keywords>2025-2031年中国骨伤科用药行业深度调研与发展趋势预测</cp:keywords>
  <dc:description>2025-2031年中国骨伤科用药行业深度调研与发展趋势预测</dc:description>
</cp:coreProperties>
</file>