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19137eb74156" w:history="1">
              <w:r>
                <w:rPr>
                  <w:rStyle w:val="Hyperlink"/>
                </w:rPr>
                <w:t>2025版体外诊断行业发展现状调研及市场前景分析报告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19137eb74156" w:history="1">
              <w:r>
                <w:rPr>
                  <w:rStyle w:val="Hyperlink"/>
                </w:rPr>
                <w:t>2025版体外诊断行业发展现状调研及市场前景分析报告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119137eb74156" w:history="1">
                <w:r>
                  <w:rPr>
                    <w:rStyle w:val="Hyperlink"/>
                  </w:rPr>
                  <w:t>https://www.20087.com/6/71/TiWaiZhenDuanShiChangDiaoChaFenXi.html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作为医疗健康领域的重要组成部分，近年来随着分子生物学、免疫学和微流控技术的发展，迎来了前所未有的创新浪潮。现代IVD产品不仅在准确度、灵敏度方面有了显著提升，还实现了快速检测、床旁检测（POCT）和远程诊断，为疾病早期筛查、个性化医疗和疫情防控提供了强大支持。</w:t>
      </w:r>
      <w:r>
        <w:rPr>
          <w:rFonts w:hint="eastAsia"/>
        </w:rPr>
        <w:br/>
      </w:r>
      <w:r>
        <w:rPr>
          <w:rFonts w:hint="eastAsia"/>
        </w:rPr>
        <w:t>　　未来，体外诊断行业将更加注重精准化、个性化和智能化。精准化体现在通过高通量测序、基因芯片等技术，实现对疾病分子机制的深入理解，开发更特异、更敏感的诊断试剂。个性化则意味着根据个体遗传背景、生理状态和环境因素，提供定制化的检测方案和健康管理建议。智能化体现在集成AI算法，实现样本自动处理、结果自动分析和远程监控，提高诊断效率和准确性。同时，随着物联网和大数据技术的应用，IVD将与电子健康记录、远程医疗服务等形成更紧密的连接，推动智慧医疗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体外诊断行业发展综述</w:t>
      </w:r>
      <w:r>
        <w:rPr>
          <w:rFonts w:hint="eastAsia"/>
        </w:rPr>
        <w:br/>
      </w:r>
      <w:r>
        <w:rPr>
          <w:rFonts w:hint="eastAsia"/>
        </w:rPr>
        <w:t>　　第一节 体外诊断行业定义及特征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体外诊断行业统计标准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体外诊断行业经济指标分析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国际体外诊断行业发展分析及经验借鉴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全球体外诊断市场总体情况分析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一、全球体外诊断行业的发展特点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二、全球体外诊断市场结构</w:t>
      </w:r>
      <w:r>
        <w:rPr>
          <w:rFonts w:hint="eastAsia"/>
        </w:rPr>
        <w:br/>
      </w:r>
      <w:r>
        <w:rPr>
          <w:rFonts w:hint="eastAsia"/>
        </w:rPr>
        <w:t>　　　　三、全球体外诊断行业发展分析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四、全球体外诊断行业竞争格局</w:t>
      </w:r>
      <w:r>
        <w:rPr>
          <w:rFonts w:hint="eastAsia"/>
        </w:rPr>
        <w:br/>
      </w:r>
      <w:r>
        <w:rPr>
          <w:rFonts w:hint="eastAsia"/>
        </w:rPr>
        <w:t>　　　　五、全球体外诊断市场区域分布</w:t>
      </w:r>
      <w:r>
        <w:rPr>
          <w:rFonts w:hint="eastAsia"/>
        </w:rPr>
        <w:br/>
      </w:r>
      <w:r>
        <w:rPr>
          <w:rFonts w:hint="eastAsia"/>
        </w:rPr>
        <w:t>　　第二节 美国体外诊断行业发展经验借鉴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一、美国体外诊断行业发展历程分析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二、美国体外诊断行业运营模式分析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三、美国体外诊断行业发展趋势预测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四、美国体外诊断行业对中国的启示</w:t>
      </w:r>
      <w:r>
        <w:rPr>
          <w:rFonts w:hint="eastAsia"/>
        </w:rPr>
        <w:br/>
      </w:r>
      <w:r>
        <w:rPr>
          <w:rFonts w:hint="eastAsia"/>
        </w:rPr>
        <w:t>　　第三节 日本体外诊断行业发展经验借鉴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一、日本体外诊断行业发展历程分析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二、日本体外诊断行业运营模式分析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三、日本体外诊断行业发展趋势预测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四、日本体外诊断行业对中国的启示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医疗器械细分行业分析市场分析</w:t>
      </w:r>
      <w:r>
        <w:rPr>
          <w:rFonts w:hint="eastAsia"/>
        </w:rPr>
        <w:br/>
      </w:r>
      <w:r>
        <w:rPr>
          <w:rFonts w:hint="eastAsia"/>
        </w:rPr>
        <w:t>　　第一节 体外诊断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二、重点产品分析</w:t>
      </w:r>
      <w:r>
        <w:rPr>
          <w:rFonts w:hint="eastAsia"/>
        </w:rPr>
        <w:br/>
      </w:r>
      <w:r>
        <w:rPr>
          <w:rFonts w:hint="eastAsia"/>
        </w:rPr>
        <w:t>　　　　三、产品用户结构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第二节 心脏科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诊断成像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第四节 骨科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三、产品用户分析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第五节 眼科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三、产品用户结构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中国体外诊断试剂重点市场分析</w:t>
      </w:r>
      <w:r>
        <w:rPr>
          <w:rFonts w:hint="eastAsia"/>
        </w:rPr>
        <w:br/>
      </w:r>
      <w:r>
        <w:rPr>
          <w:rFonts w:hint="eastAsia"/>
        </w:rPr>
        <w:t>　　第一节 生化诊断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免疫诊断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第三节 分子诊断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三、需求前景</w:t>
      </w:r>
      <w:r>
        <w:rPr>
          <w:rFonts w:hint="eastAsia"/>
        </w:rPr>
        <w:br/>
      </w:r>
      <w:r>
        <w:rPr>
          <w:rFonts w:hint="eastAsia"/>
        </w:rPr>
        <w:t>　　第四节 血液学诊断</w:t>
      </w:r>
      <w:r>
        <w:rPr>
          <w:rFonts w:hint="eastAsia"/>
        </w:rPr>
        <w:br/>
      </w:r>
      <w:r>
        <w:rPr>
          <w:rFonts w:hint="eastAsia"/>
        </w:rPr>
        <w:t>　　　　一、市场销售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体外诊断市场竞争格局及集中度分析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体外诊断行业国际竞争格局分析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一、国际体外诊断市场发展状况</w:t>
      </w:r>
      <w:r>
        <w:rPr>
          <w:rFonts w:hint="eastAsia"/>
        </w:rPr>
        <w:br/>
      </w:r>
      <w:r>
        <w:rPr>
          <w:rFonts w:hint="eastAsia"/>
        </w:rPr>
        <w:t>　　　　二、国际体外诊断市场竞争格局</w:t>
      </w:r>
      <w:r>
        <w:rPr>
          <w:rFonts w:hint="eastAsia"/>
        </w:rPr>
        <w:br/>
      </w:r>
      <w:r>
        <w:rPr>
          <w:rFonts w:hint="eastAsia"/>
        </w:rPr>
        <w:t>　　　　三、国际体外诊断市场发展趋势分析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四、国际体外诊断重点企业竞争力分析</w:t>
      </w:r>
      <w:r>
        <w:rPr>
          <w:rFonts w:hint="eastAsia"/>
        </w:rPr>
        <w:br/>
      </w:r>
      <w:r>
        <w:rPr>
          <w:rFonts w:hint="eastAsia"/>
        </w:rPr>
        <w:t>　　第二节 体外诊断行业国内竞争格局分析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一、国内体外诊断行业市场规模分析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三、国内体外诊断行业竞争力分析</w:t>
      </w:r>
      <w:r>
        <w:rPr>
          <w:rFonts w:hint="eastAsia"/>
        </w:rPr>
        <w:br/>
      </w:r>
      <w:r>
        <w:rPr>
          <w:rFonts w:hint="eastAsia"/>
        </w:rPr>
        <w:t>　　第三节 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中国体外诊断产业链企业经营分析</w:t>
      </w:r>
      <w:r>
        <w:rPr>
          <w:rFonts w:hint="eastAsia"/>
        </w:rPr>
        <w:br/>
      </w:r>
      <w:r>
        <w:rPr>
          <w:rFonts w:hint="eastAsia"/>
        </w:rPr>
        <w:t>　　第一节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浙江亚太药业股份有限公司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2025-2031年体外诊断行业前景及趋势预测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2025-2031年体外诊断市场发展前景</w:t>
      </w:r>
      <w:r>
        <w:rPr>
          <w:rFonts w:hint="eastAsia"/>
        </w:rPr>
        <w:br/>
      </w:r>
      <w:r>
        <w:rPr>
          <w:rFonts w:hint="eastAsia"/>
        </w:rPr>
        <w:t>　　　　一、体外诊断市场发展潜力</w:t>
      </w:r>
      <w:r>
        <w:rPr>
          <w:rFonts w:hint="eastAsia"/>
        </w:rPr>
        <w:br/>
      </w:r>
      <w:r>
        <w:rPr>
          <w:rFonts w:hint="eastAsia"/>
        </w:rPr>
        <w:t>　　　　二、体外诊断市场发展前景展望</w:t>
      </w:r>
      <w:r>
        <w:rPr>
          <w:rFonts w:hint="eastAsia"/>
        </w:rPr>
        <w:br/>
      </w:r>
      <w:r>
        <w:rPr>
          <w:rFonts w:hint="eastAsia"/>
        </w:rPr>
        <w:t>　　　　三、体外诊断细分行业发展前景分析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2025-2031年体外诊断市场发展趋势预测</w:t>
      </w:r>
      <w:r>
        <w:rPr>
          <w:rFonts w:hint="eastAsia"/>
        </w:rPr>
        <w:br/>
      </w:r>
      <w:r>
        <w:rPr>
          <w:rFonts w:hint="eastAsia"/>
        </w:rPr>
        <w:t>　　　　一、体外诊断行业发展趋势分析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二、体外诊断行业市场规模预测</w:t>
      </w:r>
      <w:r>
        <w:rPr>
          <w:rFonts w:hint="eastAsia"/>
        </w:rPr>
        <w:br/>
      </w:r>
      <w:r>
        <w:rPr>
          <w:rFonts w:hint="eastAsia"/>
        </w:rPr>
        <w:t>　　　　　　1、体外诊断行业市场容量预测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2、体外诊断行业销售收入预测</w:t>
      </w:r>
      <w:r>
        <w:rPr>
          <w:rFonts w:hint="eastAsia"/>
        </w:rPr>
        <w:br/>
      </w:r>
      <w:r>
        <w:rPr>
          <w:rFonts w:hint="eastAsia"/>
        </w:rPr>
        <w:t>　　　　三、体外诊断行业细分市场发展趋势预测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2025-2031年体外诊断行业投资机会与风险防范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中国体外诊断行业投资特性分析</w:t>
      </w:r>
      <w:r>
        <w:rPr>
          <w:rFonts w:hint="eastAsia"/>
        </w:rPr>
        <w:br/>
      </w:r>
      <w:r>
        <w:rPr>
          <w:rFonts w:hint="eastAsia"/>
        </w:rPr>
        <w:t>　　　　一、体外诊断行业进入壁垒分析</w:t>
      </w:r>
      <w:r>
        <w:rPr>
          <w:rFonts w:hint="eastAsia"/>
        </w:rPr>
        <w:br/>
      </w:r>
      <w:r>
        <w:rPr>
          <w:rFonts w:hint="eastAsia"/>
        </w:rPr>
        <w:t>　　　　二、体外诊断行业盈利模式分析</w:t>
      </w:r>
      <w:r>
        <w:rPr>
          <w:rFonts w:hint="eastAsia"/>
        </w:rPr>
        <w:br/>
      </w:r>
      <w:r>
        <w:rPr>
          <w:rFonts w:hint="eastAsia"/>
        </w:rPr>
        <w:t>　　　　三、体外诊断行业盈利因素分析</w:t>
      </w:r>
      <w:r>
        <w:rPr>
          <w:rFonts w:hint="eastAsia"/>
        </w:rPr>
        <w:br/>
      </w:r>
      <w:r>
        <w:rPr>
          <w:rFonts w:hint="eastAsia"/>
        </w:rPr>
        <w:t>　　第二节 中国体外诊断行业投资情况分析</w:t>
      </w:r>
      <w:r>
        <w:rPr>
          <w:rFonts w:hint="eastAsia"/>
        </w:rPr>
        <w:br/>
      </w:r>
      <w:r>
        <w:rPr>
          <w:rFonts w:hint="eastAsia"/>
        </w:rPr>
        <w:t>　　　　一、体外诊断行业总体投资及结构</w:t>
      </w:r>
      <w:r>
        <w:rPr>
          <w:rFonts w:hint="eastAsia"/>
        </w:rPr>
        <w:br/>
      </w:r>
      <w:r>
        <w:rPr>
          <w:rFonts w:hint="eastAsia"/>
        </w:rPr>
        <w:t>　　　　二、体外诊断行业投资规模情况</w:t>
      </w:r>
      <w:r>
        <w:rPr>
          <w:rFonts w:hint="eastAsia"/>
        </w:rPr>
        <w:br/>
      </w:r>
      <w:r>
        <w:rPr>
          <w:rFonts w:hint="eastAsia"/>
        </w:rPr>
        <w:t>　　　　三、体外诊断行业投资项目分析</w:t>
      </w:r>
      <w:r>
        <w:rPr>
          <w:rFonts w:hint="eastAsia"/>
        </w:rPr>
        <w:br/>
      </w:r>
      <w:r>
        <w:rPr>
          <w:rFonts w:hint="eastAsia"/>
        </w:rPr>
        <w:t>　　第三节 中国体外诊断行业投资风险</w:t>
      </w:r>
      <w:r>
        <w:rPr>
          <w:rFonts w:hint="eastAsia"/>
        </w:rPr>
        <w:br/>
      </w:r>
      <w:r>
        <w:rPr>
          <w:rFonts w:hint="eastAsia"/>
        </w:rPr>
        <w:t>　　　　一、体外诊断行业供求风险</w:t>
      </w:r>
      <w:r>
        <w:rPr>
          <w:rFonts w:hint="eastAsia"/>
        </w:rPr>
        <w:br/>
      </w:r>
      <w:r>
        <w:rPr>
          <w:rFonts w:hint="eastAsia"/>
        </w:rPr>
        <w:t>　　　　二、体外诊断行业关联产业风险</w:t>
      </w:r>
      <w:r>
        <w:rPr>
          <w:rFonts w:hint="eastAsia"/>
        </w:rPr>
        <w:br/>
      </w:r>
      <w:r>
        <w:rPr>
          <w:rFonts w:hint="eastAsia"/>
        </w:rPr>
        <w:t>　　　　三、体外诊断行业产品结构风险</w:t>
      </w:r>
      <w:r>
        <w:rPr>
          <w:rFonts w:hint="eastAsia"/>
        </w:rPr>
        <w:br/>
      </w:r>
      <w:r>
        <w:rPr>
          <w:rFonts w:hint="eastAsia"/>
        </w:rPr>
        <w:t>　　　　四、体外诊断行业技术风险</w:t>
      </w:r>
      <w:r>
        <w:rPr>
          <w:rFonts w:hint="eastAsia"/>
        </w:rPr>
        <w:br/>
      </w:r>
      <w:r>
        <w:rPr>
          <w:rFonts w:hint="eastAsia"/>
        </w:rPr>
        <w:t>　　第四节 [~中~智林]济研：体外诊断行业投资机会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体外诊断行业生命周期</w:t>
      </w:r>
      <w:r>
        <w:rPr>
          <w:rFonts w:hint="eastAsia"/>
        </w:rPr>
        <w:br/>
      </w:r>
      <w:r>
        <w:rPr>
          <w:rFonts w:hint="eastAsia"/>
        </w:rPr>
        <w:t>　　图表 体外诊断行业产业链结构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2020-2025年体外诊断行业不同性质企业数量分布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2020-2025年全球体外诊断行业市场规模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2020-2025年中国体外诊断行业市场规模</w:t>
      </w:r>
      <w:r>
        <w:rPr>
          <w:rFonts w:hint="eastAsia"/>
        </w:rPr>
        <w:br/>
      </w:r>
      <w:r>
        <w:rPr>
          <w:rFonts w:hint="eastAsia"/>
        </w:rPr>
        <w:t>　　图表 2020-2025年体外诊断行业重要数据指标比较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2020-2025年中国体外诊断市场占全球份额比较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2020-2025年体外诊断行业工业总产值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2020-2025年体外诊断行业销售收入</w:t>
      </w:r>
      <w:r>
        <w:rPr>
          <w:rFonts w:hint="eastAsia"/>
        </w:rPr>
        <w:br/>
      </w:r>
      <w:r>
        <w:rPr>
          <w:rFonts w:hint="eastAsia"/>
        </w:rPr>
        <w:t>　　图表 2020-2025年体外诊断行业利润总额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2020-2025年体外诊断行业资产总计</w:t>
      </w:r>
      <w:r>
        <w:rPr>
          <w:rFonts w:hint="eastAsia"/>
        </w:rPr>
        <w:br/>
      </w:r>
      <w:r>
        <w:rPr>
          <w:rFonts w:hint="eastAsia"/>
        </w:rPr>
        <w:t>　　图表 2020-2025年体外诊断行业负债总计</w:t>
      </w:r>
      <w:r>
        <w:rPr>
          <w:rFonts w:hint="eastAsia"/>
        </w:rPr>
        <w:br/>
      </w:r>
      <w:r>
        <w:rPr>
          <w:rFonts w:hint="eastAsia"/>
        </w:rPr>
        <w:t>　　图表 2020-2025年体外诊断行业竞争力分析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2020-2025年体外诊断市场价格走势</w:t>
      </w:r>
      <w:r>
        <w:rPr>
          <w:rFonts w:hint="eastAsia"/>
        </w:rPr>
        <w:br/>
      </w:r>
      <w:r>
        <w:rPr>
          <w:rFonts w:hint="eastAsia"/>
        </w:rPr>
        <w:t>　　图表 2020-2025年体外诊断行业主营业务收入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2020-2025年体外诊断行业主营业务成本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2020-2025年体外诊断行业需求分析</w:t>
      </w:r>
      <w:r>
        <w:rPr>
          <w:rFonts w:hint="eastAsia"/>
        </w:rPr>
        <w:br/>
      </w:r>
      <w:r>
        <w:rPr>
          <w:rFonts w:hint="eastAsia"/>
        </w:rPr>
        <w:t>　　图表 2020-2025年体外诊断行业进口数据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2020-2025年体外诊断行业集中度</w:t>
      </w:r>
      <w:r>
        <w:rPr>
          <w:rFonts w:hint="eastAsia"/>
        </w:rPr>
        <w:br/>
      </w:r>
      <w:r>
        <w:rPr>
          <w:rFonts w:hint="eastAsia"/>
        </w:rPr>
        <w:t>　　图表 2025-2031年体外诊断行业市场规模预测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2025-2031年体外诊断行业销售收入预测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2025-2031年体外诊断行业产量预测</w:t>
      </w:r>
      <w:r>
        <w:rPr>
          <w:rFonts w:hint="eastAsia"/>
        </w:rPr>
        <w:br/>
      </w:r>
      <w:r>
        <w:rPr>
          <w:rFonts w:hint="eastAsia"/>
        </w:rPr>
        <w:t>　　图表 2025-2031年体外诊断行业竞争格局预测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19137eb74156" w:history="1">
        <w:r>
          <w:rPr>
            <w:rStyle w:val="Hyperlink"/>
          </w:rPr>
          <w:t>2025版体外诊断行业发展现状调研及市场前景分析报告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119137eb74156" w:history="1">
        <w:r>
          <w:rPr>
            <w:rStyle w:val="Hyperlink"/>
          </w:rPr>
          <w:t>https://www.20087.com/6/71/TiWaiZhenDuanShiChangDiaoChaFenXi.html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019cc44a84dac" w:history="1">
      <w:r>
        <w:rPr>
          <w:rStyle w:val="Hyperlink"/>
        </w:rPr>
        <w:t>2025版体外诊断行业发展现状调研及市场前景分析报告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iWaiZhenDuanShiChangDiaoChaFenXi.html" TargetMode="External" Id="R294119137eb7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iWaiZhenDuanShiChangDiaoChaFenXi.html" TargetMode="External" Id="Ra32019cc44a8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2025-04-18T05:17:00Z</dcterms:created>
  <dcterms:modified xsi:type="dcterms:W3CDTF">2025-04-18T06:17:00Z</dcterms:modified>
  <dc:subject>2025版体外诊断行业发展现状调研及市场前景分析报告</dc:subject>
  <dc:title>2025版体外诊断行业发展现状调研及市场前景分析报告</dc:title>
  <cp:keywords>2025版体外诊断行业发展现状调研及市场前景分析报告</cp:keywords>
  <dc:description>2025版体外诊断行业发展现状调研及市场前景分析报告</dc:description>
</cp:coreProperties>
</file>