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02b1a1acd45c9" w:history="1">
              <w:r>
                <w:rPr>
                  <w:rStyle w:val="Hyperlink"/>
                </w:rPr>
                <w:t>中国单体药店发展现状与市场前景分析报告（2025-2031年）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02b1a1acd45c9" w:history="1">
              <w:r>
                <w:rPr>
                  <w:rStyle w:val="Hyperlink"/>
                </w:rPr>
                <w:t>中国单体药店发展现状与市场前景分析报告（2025-2031年）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02b1a1acd45c9" w:history="1">
                <w:r>
                  <w:rPr>
                    <w:rStyle w:val="Hyperlink"/>
                  </w:rPr>
                  <w:t>https://www.20087.com/6/81/DanTiYaoDianHangYeQianJingQuShi.html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药店是零售药店的一种形式，相较于连锁药店，通常规模较小，独立运营，能够更好地满足社区居民的个性化需求。然而，面对大型连锁药店的规模化优势和在线购药平台的冲击，单体药店面临着客户流失和利润压缩的困境。为了应对挑战，许多单体药店开始探索差异化经营策略，如提供专业药事服务、健康咨询和慢性病管理，以及与社区医疗机构建立合作关系，增强自身竞争力。</w:t>
      </w:r>
      <w:r>
        <w:rPr>
          <w:rFonts w:hint="eastAsia"/>
        </w:rPr>
        <w:br/>
      </w:r>
      <w:r>
        <w:rPr>
          <w:rFonts w:hint="eastAsia"/>
        </w:rPr>
        <w:t>　　未来，单体药店将更加注重服务质量和多元化经营。通过引入药剂师咨询服务，开展健康讲座和疾病预防教育活动，单体药店可以提升自身的专业形象，吸引忠诚的顾客群体。同时，利用数字技术，如移动应用和社交媒体，进行精准营销和在线预约服务，以提高客户便利性和满意度。此外，与健康产业上下游的整合，如与保健品供应商和保险公司合作，将拓展单体药店的业务范围，创造新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02b1a1acd45c9" w:history="1">
        <w:r>
          <w:rPr>
            <w:rStyle w:val="Hyperlink"/>
          </w:rPr>
          <w:t>中国单体药店发展现状与市场前景分析报告（2025-2031年）</w:t>
        </w:r>
      </w:hyperlink>
      <w:r>
        <w:rPr>
          <w:rFonts w:hint="eastAsia"/>
        </w:rPr>
        <w:t>》依托行业权威数据及长期市场监测信息，系统分析了单体药店行业的市场规模、供需关系、竞争格局及重点企业经营状况，并结合单体药店行业发展现状，科学预测了单体药店市场前景与技术发展方向。报告通过SWOT分析，揭示了单体药店行业机遇与潜在风险，为投资者提供了全面的现状分析与前景评估，助力挖掘投资价值并优化决策。同时，报告从投资、生产及营销等角度提出可行性建议，为单体药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单体药店产业概述</w:t>
      </w:r>
      <w:r>
        <w:rPr>
          <w:rFonts w:hint="eastAsia"/>
        </w:rPr>
        <w:br/>
      </w:r>
      <w:r>
        <w:rPr>
          <w:rFonts w:hint="eastAsia"/>
        </w:rPr>
        <w:t>　　第一节 单体药店定义</w:t>
      </w:r>
      <w:r>
        <w:rPr>
          <w:rFonts w:hint="eastAsia"/>
        </w:rPr>
        <w:br/>
      </w:r>
      <w:r>
        <w:rPr>
          <w:rFonts w:hint="eastAsia"/>
        </w:rPr>
        <w:t>　　第二节 单体药店行业特点</w:t>
      </w:r>
      <w:r>
        <w:rPr>
          <w:rFonts w:hint="eastAsia"/>
        </w:rPr>
        <w:br/>
      </w:r>
      <w:r>
        <w:rPr>
          <w:rFonts w:hint="eastAsia"/>
        </w:rPr>
        <w:t>　　第三节 单体药店产业链分析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2024-2025年中国单体药店行业运行环境分析</w:t>
      </w:r>
      <w:r>
        <w:rPr>
          <w:rFonts w:hint="eastAsia"/>
        </w:rPr>
        <w:br/>
      </w:r>
      <w:r>
        <w:rPr>
          <w:rFonts w:hint="eastAsia"/>
        </w:rPr>
        <w:t>　　第一节 单体药店运行经济环境分析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单体药店产业政策环境分析</w:t>
      </w:r>
      <w:r>
        <w:rPr>
          <w:rFonts w:hint="eastAsia"/>
        </w:rPr>
        <w:br/>
      </w:r>
      <w:r>
        <w:rPr>
          <w:rFonts w:hint="eastAsia"/>
        </w:rPr>
        <w:t>　　　　一、单体药店行业监管体制</w:t>
      </w:r>
      <w:r>
        <w:rPr>
          <w:rFonts w:hint="eastAsia"/>
        </w:rPr>
        <w:br/>
      </w:r>
      <w:r>
        <w:rPr>
          <w:rFonts w:hint="eastAsia"/>
        </w:rPr>
        <w:t>　　　　二、单体药店行业主要法规</w:t>
      </w:r>
      <w:r>
        <w:rPr>
          <w:rFonts w:hint="eastAsia"/>
        </w:rPr>
        <w:br/>
      </w:r>
      <w:r>
        <w:rPr>
          <w:rFonts w:hint="eastAsia"/>
        </w:rPr>
        <w:t>　　　　三、主要单体药店产业政策</w:t>
      </w:r>
      <w:r>
        <w:rPr>
          <w:rFonts w:hint="eastAsia"/>
        </w:rPr>
        <w:br/>
      </w:r>
      <w:r>
        <w:rPr>
          <w:rFonts w:hint="eastAsia"/>
        </w:rPr>
        <w:t>　　第三节 单体药店产业社会环境分析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2024-2025年单体药店行业技术发展现状及趋势分析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单体药店行业技术发展现状分析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国内外单体药店行业技术差异与原因</w:t>
      </w:r>
      <w:r>
        <w:rPr>
          <w:rFonts w:hint="eastAsia"/>
        </w:rPr>
        <w:br/>
      </w:r>
      <w:r>
        <w:rPr>
          <w:rFonts w:hint="eastAsia"/>
        </w:rPr>
        <w:t>　　第三节 单体药店行业技术发展方向、趋势预测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提升单体药店行业技术能力策略建议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全球单体药店行业发展态势分析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全球单体药店市场发展现状分析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全球主要国家单体药店市场现状</w:t>
      </w:r>
      <w:r>
        <w:rPr>
          <w:rFonts w:hint="eastAsia"/>
        </w:rPr>
        <w:br/>
      </w:r>
      <w:r>
        <w:rPr>
          <w:rFonts w:hint="eastAsia"/>
        </w:rPr>
        <w:t>　　第三节 全球单体药店行业发展趋势预测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中国单体药店行业市场分析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2019-2024年中国单体药店行业规模情况</w:t>
      </w:r>
      <w:r>
        <w:rPr>
          <w:rFonts w:hint="eastAsia"/>
        </w:rPr>
        <w:br/>
      </w:r>
      <w:r>
        <w:rPr>
          <w:rFonts w:hint="eastAsia"/>
        </w:rPr>
        <w:t>　　　　一、单体药店行业市场规模情况分析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二、单体药店行业单位规模情况</w:t>
      </w:r>
      <w:r>
        <w:rPr>
          <w:rFonts w:hint="eastAsia"/>
        </w:rPr>
        <w:br/>
      </w:r>
      <w:r>
        <w:rPr>
          <w:rFonts w:hint="eastAsia"/>
        </w:rPr>
        <w:t>　　　　三、单体药店行业人员规模情况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2019-2024年中国单体药店行业财务能力分析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一、单体药店行业盈利能力分析</w:t>
      </w:r>
      <w:r>
        <w:rPr>
          <w:rFonts w:hint="eastAsia"/>
        </w:rPr>
        <w:br/>
      </w:r>
      <w:r>
        <w:rPr>
          <w:rFonts w:hint="eastAsia"/>
        </w:rPr>
        <w:t>　　　　二、单体药店行业偿债能力分析</w:t>
      </w:r>
      <w:r>
        <w:rPr>
          <w:rFonts w:hint="eastAsia"/>
        </w:rPr>
        <w:br/>
      </w:r>
      <w:r>
        <w:rPr>
          <w:rFonts w:hint="eastAsia"/>
        </w:rPr>
        <w:t>　　　　三、单体药店行业营运能力分析</w:t>
      </w:r>
      <w:r>
        <w:rPr>
          <w:rFonts w:hint="eastAsia"/>
        </w:rPr>
        <w:br/>
      </w:r>
      <w:r>
        <w:rPr>
          <w:rFonts w:hint="eastAsia"/>
        </w:rPr>
        <w:t>　　　　四、单体药店行业发展能力分析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2024-2025年中国单体药店行业热点动态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2025年中国单体药店行业面临的挑战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中国重点地区单体药店行业市场调研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重点地区（一）单体药店市场调研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重点地区（二）单体药店市场调研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重点地区（三）单体药店市场调研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重点地区（四）单体药店市场调研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重点地区（五）单体药店市场调研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中国单体药店行业价格走势及影响因素分析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国内单体药店行业价格回顾</w:t>
      </w:r>
      <w:r>
        <w:rPr>
          <w:rFonts w:hint="eastAsia"/>
        </w:rPr>
        <w:br/>
      </w:r>
      <w:r>
        <w:rPr>
          <w:rFonts w:hint="eastAsia"/>
        </w:rPr>
        <w:t>　　第二节 国内单体药店行业价格走势预测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国内单体药店行业价格影响因素分析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中国单体药店行业客户调研</w:t>
      </w:r>
      <w:r>
        <w:rPr>
          <w:rFonts w:hint="eastAsia"/>
        </w:rPr>
        <w:br/>
      </w:r>
      <w:r>
        <w:rPr>
          <w:rFonts w:hint="eastAsia"/>
        </w:rPr>
        <w:t>　　　　一、单体药店行业客户偏好调查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二、客户对单体药店品牌的首要认知渠道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三、单体药店品牌忠诚度调查</w:t>
      </w:r>
      <w:r>
        <w:rPr>
          <w:rFonts w:hint="eastAsia"/>
        </w:rPr>
        <w:br/>
      </w:r>
      <w:r>
        <w:rPr>
          <w:rFonts w:hint="eastAsia"/>
        </w:rPr>
        <w:t>　　　　四、单体药店行业客户消费理念调研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中国单体药店行业竞争格局分析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2025年单体药店行业集中度分析</w:t>
      </w:r>
      <w:r>
        <w:rPr>
          <w:rFonts w:hint="eastAsia"/>
        </w:rPr>
        <w:br/>
      </w:r>
      <w:r>
        <w:rPr>
          <w:rFonts w:hint="eastAsia"/>
        </w:rPr>
        <w:t>　　　　一、单体药店市场集中度分析</w:t>
      </w:r>
      <w:r>
        <w:rPr>
          <w:rFonts w:hint="eastAsia"/>
        </w:rPr>
        <w:br/>
      </w:r>
      <w:r>
        <w:rPr>
          <w:rFonts w:hint="eastAsia"/>
        </w:rPr>
        <w:t>　　　　二、单体药店企业集中度分析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2024-2025年单体药店行业竞争格局分析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一、单体药店行业竞争策略分析</w:t>
      </w:r>
      <w:r>
        <w:rPr>
          <w:rFonts w:hint="eastAsia"/>
        </w:rPr>
        <w:br/>
      </w:r>
      <w:r>
        <w:rPr>
          <w:rFonts w:hint="eastAsia"/>
        </w:rPr>
        <w:t>　　　　二、单体药店行业竞争格局展望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三、我国单体药店市场竞争趋势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单体药店行业重点企业发展调研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单体药店企业发展策略分析</w:t>
      </w:r>
      <w:r>
        <w:rPr>
          <w:rFonts w:hint="eastAsia"/>
        </w:rPr>
        <w:br/>
      </w:r>
      <w:r>
        <w:rPr>
          <w:rFonts w:hint="eastAsia"/>
        </w:rPr>
        <w:t>　　第一节 单体药店市场策略分析</w:t>
      </w:r>
      <w:r>
        <w:rPr>
          <w:rFonts w:hint="eastAsia"/>
        </w:rPr>
        <w:br/>
      </w:r>
      <w:r>
        <w:rPr>
          <w:rFonts w:hint="eastAsia"/>
        </w:rPr>
        <w:t>　　　　一、单体药店价格策略分析</w:t>
      </w:r>
      <w:r>
        <w:rPr>
          <w:rFonts w:hint="eastAsia"/>
        </w:rPr>
        <w:br/>
      </w:r>
      <w:r>
        <w:rPr>
          <w:rFonts w:hint="eastAsia"/>
        </w:rPr>
        <w:t>　　　　二、单体药店渠道策略分析</w:t>
      </w:r>
      <w:r>
        <w:rPr>
          <w:rFonts w:hint="eastAsia"/>
        </w:rPr>
        <w:br/>
      </w:r>
      <w:r>
        <w:rPr>
          <w:rFonts w:hint="eastAsia"/>
        </w:rPr>
        <w:t>　　第二节 单体药店销售策略分析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提高单体药店企业竞争力的策略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一、提高中国单体药店企业核心竞争力的对策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二、单体药店企业提升竞争力的主要方向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三、影响单体药店企业核心竞争力的因素及提升途径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四、提高单体药店企业竞争力的策略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单体药店行业投资风险与控制策略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单体药店行业SWOT模型分析</w:t>
      </w:r>
      <w:r>
        <w:rPr>
          <w:rFonts w:hint="eastAsia"/>
        </w:rPr>
        <w:br/>
      </w:r>
      <w:r>
        <w:rPr>
          <w:rFonts w:hint="eastAsia"/>
        </w:rPr>
        <w:t>　　　　一、单体药店行业优势分析</w:t>
      </w:r>
      <w:r>
        <w:rPr>
          <w:rFonts w:hint="eastAsia"/>
        </w:rPr>
        <w:br/>
      </w:r>
      <w:r>
        <w:rPr>
          <w:rFonts w:hint="eastAsia"/>
        </w:rPr>
        <w:t>　　　　二、单体药店行业劣势分析</w:t>
      </w:r>
      <w:r>
        <w:rPr>
          <w:rFonts w:hint="eastAsia"/>
        </w:rPr>
        <w:br/>
      </w:r>
      <w:r>
        <w:rPr>
          <w:rFonts w:hint="eastAsia"/>
        </w:rPr>
        <w:t>　　　　三、单体药店行业机会分析</w:t>
      </w:r>
      <w:r>
        <w:rPr>
          <w:rFonts w:hint="eastAsia"/>
        </w:rPr>
        <w:br/>
      </w:r>
      <w:r>
        <w:rPr>
          <w:rFonts w:hint="eastAsia"/>
        </w:rPr>
        <w:t>　　　　四、单体药店行业风险分析</w:t>
      </w:r>
      <w:r>
        <w:rPr>
          <w:rFonts w:hint="eastAsia"/>
        </w:rPr>
        <w:br/>
      </w:r>
      <w:r>
        <w:rPr>
          <w:rFonts w:hint="eastAsia"/>
        </w:rPr>
        <w:t>　　第二节 单体药店行业投资风险及控制策略分析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一、单体药店市场风险及控制策略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二、单体药店行业政策风险及控制策略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三、单体药店行业经营风险及控制策略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四、单体药店同业竞争风险及控制策略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五、单体药店行业其他风险及控制策略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2025-2031年中国单体药店行业投资潜力及发展趋势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2025-2031年单体药店行业投资潜力分析</w:t>
      </w:r>
      <w:r>
        <w:rPr>
          <w:rFonts w:hint="eastAsia"/>
        </w:rPr>
        <w:br/>
      </w:r>
      <w:r>
        <w:rPr>
          <w:rFonts w:hint="eastAsia"/>
        </w:rPr>
        <w:t>　　　　一、单体药店行业重点可投资领域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二、单体药店行业目标市场需求潜力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三、单体药店行业投资潜力综合评判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2025-2031年中国单体药店行业发展趋势分析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一、2025年单体药店市场前景分析</w:t>
      </w:r>
      <w:r>
        <w:rPr>
          <w:rFonts w:hint="eastAsia"/>
        </w:rPr>
        <w:br/>
      </w:r>
      <w:r>
        <w:rPr>
          <w:rFonts w:hint="eastAsia"/>
        </w:rPr>
        <w:t>　　　　二、2025年单体药店发展趋势预测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三、2025-2031年我国单体药店行业发展剖析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五、未来单体药店行业发展变局剖析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单体药店行业历程</w:t>
      </w:r>
      <w:r>
        <w:rPr>
          <w:rFonts w:hint="eastAsia"/>
        </w:rPr>
        <w:br/>
      </w:r>
      <w:r>
        <w:rPr>
          <w:rFonts w:hint="eastAsia"/>
        </w:rPr>
        <w:t>　　图表 单体药店行业生命周期</w:t>
      </w:r>
      <w:r>
        <w:rPr>
          <w:rFonts w:hint="eastAsia"/>
        </w:rPr>
        <w:br/>
      </w:r>
      <w:r>
        <w:rPr>
          <w:rFonts w:hint="eastAsia"/>
        </w:rPr>
        <w:t>　　图表 单体药店行业产业链分析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2019-2024年单体药店行业市场容量统计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2019-2024年中国单体药店行业经营效益分析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**地区单体药店市场规模及增长情况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**地区单体药店行业市场需求情况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**地区单体药店市场规模及增长情况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**地区单体药店行业市场需求情况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**地区单体药店市场规模及增长情况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**地区单体药店行业市场需求情况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单体药店重点企业（一）基本信息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单体药店重点企业（一）经营情况分析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单体药店重点企业（一）盈利能力情况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单体药店重点企业（二）经营情况分析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单体药店重点企业（二）盈利能力情况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2025-2031年中国单体药店行业市场规模预测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2025-2031年中国单体药店市场前景分析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2025-2031年中国单体药店行业发展趋势预测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02b1a1acd45c9" w:history="1">
        <w:r>
          <w:rPr>
            <w:rStyle w:val="Hyperlink"/>
          </w:rPr>
          <w:t>中国单体药店发展现状与市场前景分析报告（2025-2031年）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02b1a1acd45c9" w:history="1">
        <w:r>
          <w:rPr>
            <w:rStyle w:val="Hyperlink"/>
          </w:rPr>
          <w:t>https://www.20087.com/6/81/DanTiYaoDianHangYeQianJingQuShi.html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热点：单体药店开办条件、单体药店的劣势和发展趋势、哪些药店是正规大药房、单体药店七统一具体指什么、一类药店、单体药店可以在美团卖药吗、怎么开药店、单体药店需要几个执业药师证、个体药店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6b102b0648fd" w:history="1">
      <w:r>
        <w:rPr>
          <w:rStyle w:val="Hyperlink"/>
        </w:rPr>
        <w:t>中国单体药店发展现状与市场前景分析报告（2025-2031年）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nTiYaoDianHangYeQianJingQuShi.html" TargetMode="External" Id="R6be02b1a1ac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nTiYaoDianHangYeQianJingQuShi.html" TargetMode="External" Id="R9a8f6b102b0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2025-01-07T04:34:00Z</dcterms:created>
  <dcterms:modified xsi:type="dcterms:W3CDTF">2025-01-07T05:34:00Z</dcterms:modified>
  <dc:subject>中国单体药店发展现状与市场前景分析报告（2025-2031年）</dc:subject>
  <dc:title>中国单体药店发展现状与市场前景分析报告（2025-2031年）</dc:title>
  <cp:keywords>中国单体药店发展现状与市场前景分析报告（2025-2031年）</cp:keywords>
  <dc:description>中国单体药店发展现状与市场前景分析报告（2025-2031年）</dc:description>
</cp:coreProperties>
</file>