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a1c0fef7f4fe1" w:history="1">
              <w:r>
                <w:rPr>
                  <w:rStyle w:val="Hyperlink"/>
                </w:rPr>
                <w:t>2025-2031年中国铯137发展现状与前景趋势报告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a1c0fef7f4fe1" w:history="1">
              <w:r>
                <w:rPr>
                  <w:rStyle w:val="Hyperlink"/>
                </w:rPr>
                <w:t>2025-2031年中国铯137发展现状与前景趋势报告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a1c0fef7f4fe1" w:history="1">
                <w:r>
                  <w:rPr>
                    <w:rStyle w:val="Hyperlink"/>
                  </w:rPr>
                  <w:t>https://www.20087.com/6/01/Se137DeQianJing.html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137是一种放射性同位素，常用于医学成像、癌症治疗及工业检测等领域。由于其发射的伽马射线能量适中，易于穿透物体并被探测器捕捉，因此在非破坏性检测中有着广泛应用。然而，铯137的放射性特性也带来了安全存储和运输的问题，必须严格按照相关法规进行管理。近年来，随着核能技术和医疗影像技术的进步，铯137的应用范围不断扩大，特别是在肿瘤放疗领域，其精确度和效果得到了明显提升。不过，铯137的安全问题仍然是一个重大挑战，需要不断改进防护措施和技术手段来确保其安全使用。</w:t>
      </w:r>
      <w:r>
        <w:rPr>
          <w:rFonts w:hint="eastAsia"/>
        </w:rPr>
        <w:br/>
      </w:r>
      <w:r>
        <w:rPr>
          <w:rFonts w:hint="eastAsia"/>
        </w:rPr>
        <w:t>　　未来，铯137将更加注重安全性与高效利用。一方面，随着新材料科学的发展，研发出能够更有效屏蔽铯137辐射的新材料将成为主流趋势，这不仅能显著提高放射源的安全性，还能拓展其应用场景至更多复杂环境。此外，结合人工智能(AI)和机器学习算法，智能铯137管理系统可以通过实时监控放射源状态，并向操作人员提供即时反馈，确保最佳的操作体验和最高级别的安全保护。另一方面，考虑到全球范围内对环境保护的要求不断提高，推动铯137的回收再利用将是重要方向，包括建立完善的废旧放射源回收体系、推广使用再生材料等措施。同时，随着国际合作交流的加深，借鉴其他国家的成功经验，共同应对技术难题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8a1c0fef7f4fe1" w:history="1">
        <w:r>
          <w:rPr>
            <w:rStyle w:val="Hyperlink"/>
          </w:rPr>
          <w:t>2025-2031年中国铯137发展现状与前景趋势报告</w:t>
        </w:r>
      </w:hyperlink>
      <w:r>
        <w:rPr>
          <w:rFonts w:hint="eastAsia"/>
        </w:rPr>
        <w:t>基于统计局、相关行业协会及科研机构的详实数据，分析铯137行业市场规模、价格走势及供需变化，梳理铯137产业链结构与细分领域表现。报告评估铯137市场竞争格局与品牌集中度，研究铯137重点企业经营策略与行业驱动力，结合铯137技术发展现状与创新方向，预测铯137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铯137行业概述</w:t>
      </w:r>
      <w:r>
        <w:rPr>
          <w:rFonts w:hint="eastAsia"/>
        </w:rPr>
        <w:br/>
      </w:r>
      <w:r>
        <w:rPr>
          <w:rFonts w:hint="eastAsia"/>
        </w:rPr>
        <w:t>　　第一节 铯137定义与分类</w:t>
      </w:r>
      <w:r>
        <w:rPr>
          <w:rFonts w:hint="eastAsia"/>
        </w:rPr>
        <w:br/>
      </w:r>
      <w:r>
        <w:rPr>
          <w:rFonts w:hint="eastAsia"/>
        </w:rPr>
        <w:t>　　第二节 铯137应用领域</w:t>
      </w:r>
      <w:r>
        <w:rPr>
          <w:rFonts w:hint="eastAsia"/>
        </w:rPr>
        <w:br/>
      </w:r>
      <w:r>
        <w:rPr>
          <w:rFonts w:hint="eastAsia"/>
        </w:rPr>
        <w:t>　　第三节 铯137行业经济指标分析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铯137产业链及经营模式分析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三、铯137销售模式及销售渠道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全球铯137市场发展综述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2019-2024年全球铯137市场规模与趋势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主要国家与地区铯137市场分析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2025-2031年全球铯137行业发展趋势与前景预测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中国铯137行业市场分析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2024-2025年铯137产能与投资动态</w:t>
      </w:r>
      <w:r>
        <w:rPr>
          <w:rFonts w:hint="eastAsia"/>
        </w:rPr>
        <w:br/>
      </w:r>
      <w:r>
        <w:rPr>
          <w:rFonts w:hint="eastAsia"/>
        </w:rPr>
        <w:t>　　　　一、国内铯137产能及利用情况</w:t>
      </w:r>
      <w:r>
        <w:rPr>
          <w:rFonts w:hint="eastAsia"/>
        </w:rPr>
        <w:br/>
      </w:r>
      <w:r>
        <w:rPr>
          <w:rFonts w:hint="eastAsia"/>
        </w:rPr>
        <w:t>　　　　二、铯137产能扩张与投资动态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2025-2031年铯137行业产量统计与趋势预测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一、2019-2024年铯137行业产量数据统计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1、2019-2024年铯137产量及增长趋势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2、2019-2024年铯137细分产品产量及份额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二、影响铯137产量的关键因素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三、2025-2031年铯137产量预测</w:t>
      </w:r>
      <w:r>
        <w:rPr>
          <w:rFonts w:hint="eastAsia"/>
        </w:rPr>
        <w:br/>
      </w:r>
      <w:r>
        <w:rPr>
          <w:rFonts w:hint="eastAsia"/>
        </w:rPr>
        <w:t>　　第三节 2025-2031年铯137市场需求与销售分析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一、2024-2025年铯137行业需求现状</w:t>
      </w:r>
      <w:r>
        <w:rPr>
          <w:rFonts w:hint="eastAsia"/>
        </w:rPr>
        <w:br/>
      </w:r>
      <w:r>
        <w:rPr>
          <w:rFonts w:hint="eastAsia"/>
        </w:rPr>
        <w:t>　　　　二、铯137客户群体与需求特点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三、2019-2024年铯137行业销售规模分析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四、2025-2031年铯137市场增长潜力与规模预测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中国铯137细分市场与下游应用领域分析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铯137细分市场分析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一、2024-2025年铯137主要细分产品市场现状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铯137下游应用与客户群体分析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一、2024-2025年铯137各应用领域市场现状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2024-2025年铯137行业技术发展现状及趋势分析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铯137行业技术发展现状分析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国内外铯137行业技术差异与原因</w:t>
      </w:r>
      <w:r>
        <w:rPr>
          <w:rFonts w:hint="eastAsia"/>
        </w:rPr>
        <w:br/>
      </w:r>
      <w:r>
        <w:rPr>
          <w:rFonts w:hint="eastAsia"/>
        </w:rPr>
        <w:t>　　第三节 铯137行业技术发展方向、趋势预测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提升铯137行业技术能力策略建议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铯137价格机制与竞争策略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一、2019-2024年铯137市场价格走势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铯137定价策略与方法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2025-2031年铯137价格竞争态势与趋势预测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中国铯137行业重点区域市场研究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2024-2025年重点区域铯137市场发展概况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二、2019-2024年铯137市场需求规模情况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三、2025-2031年铯137行业发展潜力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二、2019-2024年铯137市场需求规模情况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三、2025-2031年铯137行业发展潜力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二、2019-2024年铯137市场需求规模情况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三、2025-2031年铯137行业发展潜力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二、2019-2024年铯137市场需求规模情况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三、2025-2031年铯137行业发展潜力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二、2019-2024年铯137市场需求规模情况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三、2025-2031年铯137行业发展潜力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2019-2024年中国铯137行业进出口情况分析</w:t>
      </w:r>
      <w:r>
        <w:rPr>
          <w:rFonts w:hint="eastAsia"/>
        </w:rPr>
        <w:br/>
      </w:r>
      <w:r>
        <w:rPr>
          <w:rFonts w:hint="eastAsia"/>
        </w:rPr>
        <w:t>　　第一节 铯137行业进口情况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一、2019-2024年铯137进口规模及增长情况</w:t>
      </w:r>
      <w:r>
        <w:rPr>
          <w:rFonts w:hint="eastAsia"/>
        </w:rPr>
        <w:br/>
      </w:r>
      <w:r>
        <w:rPr>
          <w:rFonts w:hint="eastAsia"/>
        </w:rPr>
        <w:t>　　　　二、铯137主要进口来源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铯137行业出口情况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一、2019-2024年铯137出口规模及增长情况</w:t>
      </w:r>
      <w:r>
        <w:rPr>
          <w:rFonts w:hint="eastAsia"/>
        </w:rPr>
        <w:br/>
      </w:r>
      <w:r>
        <w:rPr>
          <w:rFonts w:hint="eastAsia"/>
        </w:rPr>
        <w:t>　　　　二、铯137主要出口目的地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2019-2024年中国铯137行业总体发展与财务状况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2019-2024年中国铯137行业规模情况</w:t>
      </w:r>
      <w:r>
        <w:rPr>
          <w:rFonts w:hint="eastAsia"/>
        </w:rPr>
        <w:br/>
      </w:r>
      <w:r>
        <w:rPr>
          <w:rFonts w:hint="eastAsia"/>
        </w:rPr>
        <w:t>　　　　一、铯137行业企业数量规模</w:t>
      </w:r>
      <w:r>
        <w:rPr>
          <w:rFonts w:hint="eastAsia"/>
        </w:rPr>
        <w:br/>
      </w:r>
      <w:r>
        <w:rPr>
          <w:rFonts w:hint="eastAsia"/>
        </w:rPr>
        <w:t>　　　　二、铯137行业从业人员规模</w:t>
      </w:r>
      <w:r>
        <w:rPr>
          <w:rFonts w:hint="eastAsia"/>
        </w:rPr>
        <w:br/>
      </w:r>
      <w:r>
        <w:rPr>
          <w:rFonts w:hint="eastAsia"/>
        </w:rPr>
        <w:t>　　　　三、铯137行业市场敏感性分析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2019-2024年中国铯137行业财务能力分析</w:t>
      </w:r>
      <w:r>
        <w:rPr>
          <w:rFonts w:hint="eastAsia"/>
        </w:rPr>
        <w:br/>
      </w:r>
      <w:r>
        <w:rPr>
          <w:rFonts w:hint="eastAsia"/>
        </w:rPr>
        <w:t>　　　　一、铯137行业盈利能力</w:t>
      </w:r>
      <w:r>
        <w:rPr>
          <w:rFonts w:hint="eastAsia"/>
        </w:rPr>
        <w:br/>
      </w:r>
      <w:r>
        <w:rPr>
          <w:rFonts w:hint="eastAsia"/>
        </w:rPr>
        <w:t>　　　　二、铯137行业偿债能力</w:t>
      </w:r>
      <w:r>
        <w:rPr>
          <w:rFonts w:hint="eastAsia"/>
        </w:rPr>
        <w:br/>
      </w:r>
      <w:r>
        <w:rPr>
          <w:rFonts w:hint="eastAsia"/>
        </w:rPr>
        <w:t>　　　　三、铯137行业营运能力</w:t>
      </w:r>
      <w:r>
        <w:rPr>
          <w:rFonts w:hint="eastAsia"/>
        </w:rPr>
        <w:br/>
      </w:r>
      <w:r>
        <w:rPr>
          <w:rFonts w:hint="eastAsia"/>
        </w:rPr>
        <w:t>　　　　四、铯137行业发展能力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铯137行业重点企业调研分析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二、企业铯137业务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二、企业铯137业务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二、企业铯137业务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二、企业铯137业务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二、企业铯137业务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二、企业铯137业务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中国铯137行业竞争格局分析</w:t>
      </w:r>
      <w:r>
        <w:rPr>
          <w:rFonts w:hint="eastAsia"/>
        </w:rPr>
        <w:br/>
      </w:r>
      <w:r>
        <w:rPr>
          <w:rFonts w:hint="eastAsia"/>
        </w:rPr>
        <w:t>　　第一节 铯137行业竞争格局总览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2024-2025年铯137行业竞争力分析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2019-2024年铯137行业企业并购活动分析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2024-2025年铯137行业会展与招投标活动分析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一、铯137行业会展活动及其市场影响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2025年中国铯137企业发展企业发展策略与建议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铯137销售模式与渠道策略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铯137品牌与市场推广策略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铯137研发投入与技术创新能力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铯137合作联盟与资源整合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中国铯137行业风险与对策</w:t>
      </w:r>
      <w:r>
        <w:rPr>
          <w:rFonts w:hint="eastAsia"/>
        </w:rPr>
        <w:br/>
      </w:r>
      <w:r>
        <w:rPr>
          <w:rFonts w:hint="eastAsia"/>
        </w:rPr>
        <w:t>　　第一节 铯137行业SWOT分析</w:t>
      </w:r>
      <w:r>
        <w:rPr>
          <w:rFonts w:hint="eastAsia"/>
        </w:rPr>
        <w:br/>
      </w:r>
      <w:r>
        <w:rPr>
          <w:rFonts w:hint="eastAsia"/>
        </w:rPr>
        <w:t>　　　　一、铯137行业优势</w:t>
      </w:r>
      <w:r>
        <w:rPr>
          <w:rFonts w:hint="eastAsia"/>
        </w:rPr>
        <w:br/>
      </w:r>
      <w:r>
        <w:rPr>
          <w:rFonts w:hint="eastAsia"/>
        </w:rPr>
        <w:t>　　　　二、铯137行业劣势</w:t>
      </w:r>
      <w:r>
        <w:rPr>
          <w:rFonts w:hint="eastAsia"/>
        </w:rPr>
        <w:br/>
      </w:r>
      <w:r>
        <w:rPr>
          <w:rFonts w:hint="eastAsia"/>
        </w:rPr>
        <w:t>　　　　三、铯137市场机会</w:t>
      </w:r>
      <w:r>
        <w:rPr>
          <w:rFonts w:hint="eastAsia"/>
        </w:rPr>
        <w:br/>
      </w:r>
      <w:r>
        <w:rPr>
          <w:rFonts w:hint="eastAsia"/>
        </w:rPr>
        <w:t>　　　　四、铯137市场威胁</w:t>
      </w:r>
      <w:r>
        <w:rPr>
          <w:rFonts w:hint="eastAsia"/>
        </w:rPr>
        <w:br/>
      </w:r>
      <w:r>
        <w:rPr>
          <w:rFonts w:hint="eastAsia"/>
        </w:rPr>
        <w:t>　　第二节 铯137行业风险及对策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2025-2031年中国铯137行业前景与发展趋势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2024-2025年铯137行业发展环境分析</w:t>
      </w:r>
      <w:r>
        <w:rPr>
          <w:rFonts w:hint="eastAsia"/>
        </w:rPr>
        <w:br/>
      </w:r>
      <w:r>
        <w:rPr>
          <w:rFonts w:hint="eastAsia"/>
        </w:rPr>
        <w:t>　　　　一、铯137行业主管部门与监管体制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二、铯137行业主要法律法规及政策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三、铯137行业标准与质量监管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2025-2031年铯137行业发展趋势与方向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2025-2031年铯137行业发展潜力与机遇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铯137行业研究结论与建议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中智-林-铯137行业发展建议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铯137行业历程</w:t>
      </w:r>
      <w:r>
        <w:rPr>
          <w:rFonts w:hint="eastAsia"/>
        </w:rPr>
        <w:br/>
      </w:r>
      <w:r>
        <w:rPr>
          <w:rFonts w:hint="eastAsia"/>
        </w:rPr>
        <w:t>　　图表 铯137行业生命周期</w:t>
      </w:r>
      <w:r>
        <w:rPr>
          <w:rFonts w:hint="eastAsia"/>
        </w:rPr>
        <w:br/>
      </w:r>
      <w:r>
        <w:rPr>
          <w:rFonts w:hint="eastAsia"/>
        </w:rPr>
        <w:t>　　图表 铯137行业产业链分析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2019-2024年中国铯137行业市场规模及增长情况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2019-2024年铯137行业市场容量分析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2019-2024年中国铯137行业产能统计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2019-2024年中国铯137行业产量及增长趋势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2019-2024年中国铯137市场需求量及增速统计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2024年中国铯137行业需求领域分布格局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2019-2024年中国铯137行业销售收入分析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2019-2024年中国铯137行业盈利情况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2019-2024年中国铯137行业利润总额统计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2019-2024年中国铯137进口数量分析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2019-2024年中国铯137进口金额分析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2019-2024年中国铯137出口数量分析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2019-2024年中国铯137出口金额分析</w:t>
      </w:r>
      <w:r>
        <w:rPr>
          <w:rFonts w:hint="eastAsia"/>
        </w:rPr>
        <w:br/>
      </w:r>
      <w:r>
        <w:rPr>
          <w:rFonts w:hint="eastAsia"/>
        </w:rPr>
        <w:t>　　图表 2024年中国铯137进口国家及地区分析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2024年中国铯137出口国家及地区分析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2019-2024年中国铯137行业企业数量情况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2019-2024年中国铯137行业企业平均规模情况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**地区铯137市场规模及增长情况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**地区铯137行业市场需求情况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**地区铯137市场规模及增长情况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**地区铯137行业市场需求情况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**地区铯137市场规模及增长情况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**地区铯137行业市场需求情况</w:t>
      </w:r>
      <w:r>
        <w:rPr>
          <w:rFonts w:hint="eastAsia"/>
        </w:rPr>
        <w:br/>
      </w:r>
      <w:r>
        <w:rPr>
          <w:rFonts w:hint="eastAsia"/>
        </w:rPr>
        <w:t>　　图表 **地区铯137市场规模及增长情况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**地区铯137行业市场需求情况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铯137重点企业（一）基本信息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铯137重点企业（一）经营情况分析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铯137重点企业（一）主要经济指标情况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铯137重点企业（一）盈利能力情况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铯137重点企业（二）基本信息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铯137重点企业（二）经营情况分析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铯137重点企业（二）主要经济指标情况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铯137重点企业（二）盈利能力情况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铯137重点企业（二）偿债能力情况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铯137重点企业（二）运营能力情况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铯137重点企业（二）成长能力情况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铯137重点企业（三）经营情况分析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铯137重点企业（三）主要经济指标情况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铯137重点企业（三）盈利能力情况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铯137重点企业（三）成长能力情况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2025-2031年中国铯137行业产能预测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2025-2031年中国铯137行业产量预测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2025-2031年中国铯137市场需求量预测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2025-2031年中国铯137行业供需平衡预测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2025-2031年中国铯137行业市场容量预测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2025-2031年中国铯137行业市场规模预测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2025-2031年中国铯137市场前景分析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2025-2031年中国铯137行业发展趋势预测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a1c0fef7f4fe1" w:history="1">
        <w:r>
          <w:rPr>
            <w:rStyle w:val="Hyperlink"/>
          </w:rPr>
          <w:t>2025-2031年中国铯137发展现状与前景趋势报告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a1c0fef7f4fe1" w:history="1">
        <w:r>
          <w:rPr>
            <w:rStyle w:val="Hyperlink"/>
          </w:rPr>
          <w:t>https://www.20087.com/6/01/Se137DeQianJing.html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热点：铯137一克多少钱、铯137是什么东西、铯137辐射到底有多强、铯137和铀235哪个辐射大、氯化铯、铯137长啥样、铀和铯137哪个辐射强、铯137对人体的危害、十大恐怖元素铯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74828dd046a6" w:history="1">
      <w:r>
        <w:rPr>
          <w:rStyle w:val="Hyperlink"/>
        </w:rPr>
        <w:t>2025-2031年中国铯137发展现状与前景趋势报告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e137DeQianJing.html" TargetMode="External" Id="Rf58a1c0fef7f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e137DeQianJing.html" TargetMode="External" Id="Rf9ff74828dd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2025-04-27T00:00:43Z</dcterms:created>
  <dcterms:modified xsi:type="dcterms:W3CDTF">2025-04-27T01:00:43Z</dcterms:modified>
  <dc:subject>2025-2031年中国铯137发展现状与前景趋势报告</dc:subject>
  <dc:title>2025-2031年中国铯137发展现状与前景趋势报告</dc:title>
  <cp:keywords>2025-2031年中国铯137发展现状与前景趋势报告</cp:keywords>
  <dc:description>2025-2031年中国铯137发展现状与前景趋势报告</dc:description>
</cp:coreProperties>
</file>