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7fce13a1049e0" w:history="1">
              <w:r>
                <w:rPr>
                  <w:rStyle w:val="Hyperlink"/>
                </w:rPr>
                <w:t>2025-2031年中国医药行业现状深度调研及发展趋势分析报告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7fce13a1049e0" w:history="1">
              <w:r>
                <w:rPr>
                  <w:rStyle w:val="Hyperlink"/>
                </w:rPr>
                <w:t>2025-2031年中国医药行业现状深度调研及发展趋势分析报告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7fce13a1049e0" w:history="1">
                <w:r>
                  <w:rPr>
                    <w:rStyle w:val="Hyperlink"/>
                  </w:rPr>
                  <w:t>https://www.20087.com/6/21/YiYaoXianZhuangYuFaZhanQuShi.html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正经历由生物技术革命、个性化医疗和数字健康推动的转型。近年来，基因编辑、免疫疗法和精准医学等前沿技术的发展，为治疗癌症、遗传病和罕见病提供了新希望。同时，数字化和人工智能的应用，如电子健康记录、远程医疗和虚拟临床试验，正在改变药物研发和患者护理的方式。此外，全球合作和知识产权共享机制的建立，加速了新药的全球上市。</w:t>
      </w:r>
      <w:r>
        <w:rPr>
          <w:rFonts w:hint="eastAsia"/>
        </w:rPr>
        <w:br/>
      </w:r>
      <w:r>
        <w:rPr>
          <w:rFonts w:hint="eastAsia"/>
        </w:rPr>
        <w:t>　　未来，医药行业将更加注重患者中心和可持续性。随着患者参与和数据共享的增加，药物开发将更加注重患者的实际需求和体验，推动从疾病治疗向健康维护的转变。同时，再生医学和组织工程的发展，将开启器官修复和替换的新时代。此外，医药行业将更加关注药物的可负担性和公平性，通过价格调控和专利策略，确保全球患者都能获得必要的医疗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7fce13a1049e0" w:history="1">
        <w:r>
          <w:rPr>
            <w:rStyle w:val="Hyperlink"/>
          </w:rPr>
          <w:t>2025-2031年中国医药行业现状深度调研及发展趋势分析报告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2025年医药并购的总体概况</w:t>
      </w:r>
      <w:r>
        <w:rPr>
          <w:rFonts w:hint="eastAsia"/>
        </w:rPr>
        <w:br/>
      </w:r>
      <w:r>
        <w:rPr>
          <w:rFonts w:hint="eastAsia"/>
        </w:rPr>
        <w:t>　　1.1 本年度医药并购总体分析</w:t>
      </w:r>
      <w:r>
        <w:rPr>
          <w:rFonts w:hint="eastAsia"/>
        </w:rPr>
        <w:br/>
      </w:r>
      <w:r>
        <w:rPr>
          <w:rFonts w:hint="eastAsia"/>
        </w:rPr>
        <w:t>　　　　1.1.1 本年度医药并购总体态势</w:t>
      </w:r>
      <w:r>
        <w:rPr>
          <w:rFonts w:hint="eastAsia"/>
        </w:rPr>
        <w:br/>
      </w:r>
      <w:r>
        <w:rPr>
          <w:rFonts w:hint="eastAsia"/>
        </w:rPr>
        <w:t>　　　　1.1.2 本年度各季度医药并购态势</w:t>
      </w:r>
      <w:r>
        <w:rPr>
          <w:rFonts w:hint="eastAsia"/>
        </w:rPr>
        <w:br/>
      </w:r>
      <w:r>
        <w:rPr>
          <w:rFonts w:hint="eastAsia"/>
        </w:rPr>
        <w:t>　　1.2 本年度医药并购的主要影响因素</w:t>
      </w:r>
      <w:r>
        <w:rPr>
          <w:rFonts w:hint="eastAsia"/>
        </w:rPr>
        <w:br/>
      </w:r>
      <w:r>
        <w:rPr>
          <w:rFonts w:hint="eastAsia"/>
        </w:rPr>
        <w:t>　　　　1.2.1 四大宏观因素推动医药并购</w:t>
      </w:r>
      <w:r>
        <w:rPr>
          <w:rFonts w:hint="eastAsia"/>
        </w:rPr>
        <w:br/>
      </w:r>
      <w:r>
        <w:rPr>
          <w:rFonts w:hint="eastAsia"/>
        </w:rPr>
        <w:t>　　　　1.2.2 六大行业因素促发医药并购</w:t>
      </w:r>
      <w:r>
        <w:rPr>
          <w:rFonts w:hint="eastAsia"/>
        </w:rPr>
        <w:br/>
      </w:r>
      <w:r>
        <w:rPr>
          <w:rFonts w:hint="eastAsia"/>
        </w:rPr>
        <w:t>　　1.3 本年度医药并购的特点</w:t>
      </w:r>
      <w:r>
        <w:rPr>
          <w:rFonts w:hint="eastAsia"/>
        </w:rPr>
        <w:br/>
      </w:r>
      <w:r>
        <w:rPr>
          <w:rFonts w:hint="eastAsia"/>
        </w:rPr>
        <w:t>　　1.4 医药行业并购特别启示</w:t>
      </w:r>
      <w:r>
        <w:rPr>
          <w:rFonts w:hint="eastAsia"/>
        </w:rPr>
        <w:br/>
      </w:r>
      <w:r>
        <w:rPr>
          <w:rFonts w:hint="eastAsia"/>
        </w:rPr>
        <w:t>　　　　1.4.1 并购是手段而不是目的</w:t>
      </w:r>
      <w:r>
        <w:rPr>
          <w:rFonts w:hint="eastAsia"/>
        </w:rPr>
        <w:br/>
      </w:r>
      <w:r>
        <w:rPr>
          <w:rFonts w:hint="eastAsia"/>
        </w:rPr>
        <w:t>　　　　1.4.2 通过“做大”而“做强”的道路要慎行</w:t>
      </w:r>
      <w:r>
        <w:rPr>
          <w:rFonts w:hint="eastAsia"/>
        </w:rPr>
        <w:br/>
      </w:r>
      <w:r>
        <w:rPr>
          <w:rFonts w:hint="eastAsia"/>
        </w:rPr>
        <w:t>　　　　1.4.3 提前规划并购后的整合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2025年医药行业并购——典型派系</w:t>
      </w:r>
      <w:r>
        <w:rPr>
          <w:rFonts w:hint="eastAsia"/>
        </w:rPr>
        <w:br/>
      </w:r>
      <w:r>
        <w:rPr>
          <w:rFonts w:hint="eastAsia"/>
        </w:rPr>
        <w:t>　　2.1 年度活跃国资系——华源系</w:t>
      </w:r>
      <w:r>
        <w:rPr>
          <w:rFonts w:hint="eastAsia"/>
        </w:rPr>
        <w:br/>
      </w:r>
      <w:r>
        <w:rPr>
          <w:rFonts w:hint="eastAsia"/>
        </w:rPr>
        <w:t>　　　　2.1.1 华源系简介</w:t>
      </w:r>
      <w:r>
        <w:rPr>
          <w:rFonts w:hint="eastAsia"/>
        </w:rPr>
        <w:br/>
      </w:r>
      <w:r>
        <w:rPr>
          <w:rFonts w:hint="eastAsia"/>
        </w:rPr>
        <w:t>　　　　2.1.2 本年度并购情况</w:t>
      </w:r>
      <w:r>
        <w:rPr>
          <w:rFonts w:hint="eastAsia"/>
        </w:rPr>
        <w:br/>
      </w:r>
      <w:r>
        <w:rPr>
          <w:rFonts w:hint="eastAsia"/>
        </w:rPr>
        <w:t>　　　　2.1.3 本年度并购的影响</w:t>
      </w:r>
      <w:r>
        <w:rPr>
          <w:rFonts w:hint="eastAsia"/>
        </w:rPr>
        <w:br/>
      </w:r>
      <w:r>
        <w:rPr>
          <w:rFonts w:hint="eastAsia"/>
        </w:rPr>
        <w:t>　　2.2 年度活跃民营系——太太系</w:t>
      </w:r>
      <w:r>
        <w:rPr>
          <w:rFonts w:hint="eastAsia"/>
        </w:rPr>
        <w:br/>
      </w:r>
      <w:r>
        <w:rPr>
          <w:rFonts w:hint="eastAsia"/>
        </w:rPr>
        <w:t>　　　　2.2.1 太太系简介</w:t>
      </w:r>
      <w:r>
        <w:rPr>
          <w:rFonts w:hint="eastAsia"/>
        </w:rPr>
        <w:br/>
      </w:r>
      <w:r>
        <w:rPr>
          <w:rFonts w:hint="eastAsia"/>
        </w:rPr>
        <w:t>　　　　2.2.2 本年度并购情况</w:t>
      </w:r>
      <w:r>
        <w:rPr>
          <w:rFonts w:hint="eastAsia"/>
        </w:rPr>
        <w:br/>
      </w:r>
      <w:r>
        <w:rPr>
          <w:rFonts w:hint="eastAsia"/>
        </w:rPr>
        <w:t>　　　　2.2.3 本年度并购的影响</w:t>
      </w:r>
      <w:r>
        <w:rPr>
          <w:rFonts w:hint="eastAsia"/>
        </w:rPr>
        <w:br/>
      </w:r>
      <w:r>
        <w:rPr>
          <w:rFonts w:hint="eastAsia"/>
        </w:rPr>
        <w:t>　　2.3 最活跃的外资系——荷兰皇家蒂斯曼</w:t>
      </w:r>
      <w:r>
        <w:rPr>
          <w:rFonts w:hint="eastAsia"/>
        </w:rPr>
        <w:br/>
      </w:r>
      <w:r>
        <w:rPr>
          <w:rFonts w:hint="eastAsia"/>
        </w:rPr>
        <w:t>　　　　2.3.1 荷兰皇家帝斯曼</w:t>
      </w:r>
      <w:r>
        <w:rPr>
          <w:rFonts w:hint="eastAsia"/>
        </w:rPr>
        <w:br/>
      </w:r>
      <w:r>
        <w:rPr>
          <w:rFonts w:hint="eastAsia"/>
        </w:rPr>
        <w:t>　　　　2.3.2 本年度并购情况</w:t>
      </w:r>
      <w:r>
        <w:rPr>
          <w:rFonts w:hint="eastAsia"/>
        </w:rPr>
        <w:br/>
      </w:r>
      <w:r>
        <w:rPr>
          <w:rFonts w:hint="eastAsia"/>
        </w:rPr>
        <w:t>　　　　2.3.3 本年度并购的影响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2025年医药行业并购典型案例</w:t>
      </w:r>
      <w:r>
        <w:rPr>
          <w:rFonts w:hint="eastAsia"/>
        </w:rPr>
        <w:br/>
      </w:r>
      <w:r>
        <w:rPr>
          <w:rFonts w:hint="eastAsia"/>
        </w:rPr>
        <w:t>　　3.1 丰原药业收购江山制药</w:t>
      </w:r>
      <w:r>
        <w:rPr>
          <w:rFonts w:hint="eastAsia"/>
        </w:rPr>
        <w:br/>
      </w:r>
      <w:r>
        <w:rPr>
          <w:rFonts w:hint="eastAsia"/>
        </w:rPr>
        <w:t>　　　　3.1.1 江山制药第一大股东之争</w:t>
      </w:r>
      <w:r>
        <w:rPr>
          <w:rFonts w:hint="eastAsia"/>
        </w:rPr>
        <w:br/>
      </w:r>
      <w:r>
        <w:rPr>
          <w:rFonts w:hint="eastAsia"/>
        </w:rPr>
        <w:t>　　　　3.1.2 江山制药的价值所在</w:t>
      </w:r>
      <w:r>
        <w:rPr>
          <w:rFonts w:hint="eastAsia"/>
        </w:rPr>
        <w:br/>
      </w:r>
      <w:r>
        <w:rPr>
          <w:rFonts w:hint="eastAsia"/>
        </w:rPr>
        <w:t>　　　　3.1.3 VC行业面临困境</w:t>
      </w:r>
      <w:r>
        <w:rPr>
          <w:rFonts w:hint="eastAsia"/>
        </w:rPr>
        <w:br/>
      </w:r>
      <w:r>
        <w:rPr>
          <w:rFonts w:hint="eastAsia"/>
        </w:rPr>
        <w:t>　　3.2 三九集团和广药集团的并购与发展之路</w:t>
      </w:r>
      <w:r>
        <w:rPr>
          <w:rFonts w:hint="eastAsia"/>
        </w:rPr>
        <w:br/>
      </w:r>
      <w:r>
        <w:rPr>
          <w:rFonts w:hint="eastAsia"/>
        </w:rPr>
        <w:t>　　　　3.2.1 三九集团：排除毒素，才能一身轻松</w:t>
      </w:r>
      <w:r>
        <w:rPr>
          <w:rFonts w:hint="eastAsia"/>
        </w:rPr>
        <w:br/>
      </w:r>
      <w:r>
        <w:rPr>
          <w:rFonts w:hint="eastAsia"/>
        </w:rPr>
        <w:t>　　　　3.2.2 广药集团：要想身体好，整合是关键</w:t>
      </w:r>
      <w:r>
        <w:rPr>
          <w:rFonts w:hint="eastAsia"/>
        </w:rPr>
        <w:br/>
      </w:r>
      <w:r>
        <w:rPr>
          <w:rFonts w:hint="eastAsia"/>
        </w:rPr>
        <w:t>　　　　3.2.3 广药与三九的对比分析</w:t>
      </w:r>
      <w:r>
        <w:rPr>
          <w:rFonts w:hint="eastAsia"/>
        </w:rPr>
        <w:br/>
      </w:r>
      <w:r>
        <w:rPr>
          <w:rFonts w:hint="eastAsia"/>
        </w:rPr>
        <w:t>　　3.3 “门外汉”的并购重组之路</w:t>
      </w:r>
      <w:r>
        <w:rPr>
          <w:rFonts w:hint="eastAsia"/>
        </w:rPr>
        <w:br/>
      </w:r>
      <w:r>
        <w:rPr>
          <w:rFonts w:hint="eastAsia"/>
        </w:rPr>
        <w:t>　　　　3.3.1 在医药行业的发展历程</w:t>
      </w:r>
      <w:r>
        <w:rPr>
          <w:rFonts w:hint="eastAsia"/>
        </w:rPr>
        <w:br/>
      </w:r>
      <w:r>
        <w:rPr>
          <w:rFonts w:hint="eastAsia"/>
        </w:rPr>
        <w:t>　　　　3.3.2 本次并购的影响</w:t>
      </w:r>
      <w:r>
        <w:rPr>
          <w:rFonts w:hint="eastAsia"/>
        </w:rPr>
        <w:br/>
      </w:r>
      <w:r>
        <w:rPr>
          <w:rFonts w:hint="eastAsia"/>
        </w:rPr>
        <w:t>　　　　3.3.3 未来趋势</w:t>
      </w:r>
      <w:r>
        <w:rPr>
          <w:rFonts w:hint="eastAsia"/>
        </w:rPr>
        <w:br/>
      </w:r>
      <w:r>
        <w:rPr>
          <w:rFonts w:hint="eastAsia"/>
        </w:rPr>
        <w:t>　　3.4 北药联姻鲁抗催生医药商业“巨鳄”</w:t>
      </w:r>
      <w:r>
        <w:rPr>
          <w:rFonts w:hint="eastAsia"/>
        </w:rPr>
        <w:br/>
      </w:r>
      <w:r>
        <w:rPr>
          <w:rFonts w:hint="eastAsia"/>
        </w:rPr>
        <w:t>　　　　3.4.1 并购双方</w:t>
      </w:r>
      <w:r>
        <w:rPr>
          <w:rFonts w:hint="eastAsia"/>
        </w:rPr>
        <w:br/>
      </w:r>
      <w:r>
        <w:rPr>
          <w:rFonts w:hint="eastAsia"/>
        </w:rPr>
        <w:t>　　　　3.4.2 并购的动因</w:t>
      </w:r>
      <w:r>
        <w:rPr>
          <w:rFonts w:hint="eastAsia"/>
        </w:rPr>
        <w:br/>
      </w:r>
      <w:r>
        <w:rPr>
          <w:rFonts w:hint="eastAsia"/>
        </w:rPr>
        <w:t>　　　　3.4.3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2025年医药行业并购——重要法规</w:t>
      </w:r>
      <w:r>
        <w:rPr>
          <w:rFonts w:hint="eastAsia"/>
        </w:rPr>
        <w:br/>
      </w:r>
      <w:r>
        <w:rPr>
          <w:rFonts w:hint="eastAsia"/>
        </w:rPr>
        <w:t>　　4.1 非流通股统一转让</w:t>
      </w:r>
      <w:r>
        <w:rPr>
          <w:rFonts w:hint="eastAsia"/>
        </w:rPr>
        <w:br/>
      </w:r>
      <w:r>
        <w:rPr>
          <w:rFonts w:hint="eastAsia"/>
        </w:rPr>
        <w:t>　　4.2 主办券商尽职调查可规避三板市场并购风险</w:t>
      </w:r>
      <w:r>
        <w:rPr>
          <w:rFonts w:hint="eastAsia"/>
        </w:rPr>
        <w:br/>
      </w:r>
      <w:r>
        <w:rPr>
          <w:rFonts w:hint="eastAsia"/>
        </w:rPr>
        <w:t>　　4.3 国家外汇管理局加强完善外资并购外汇管理</w:t>
      </w:r>
      <w:r>
        <w:rPr>
          <w:rFonts w:hint="eastAsia"/>
        </w:rPr>
        <w:br/>
      </w:r>
      <w:r>
        <w:rPr>
          <w:rFonts w:hint="eastAsia"/>
        </w:rPr>
        <w:t>　　4.4 鼓励支持和引导个体私营等非公有制经济发展</w:t>
      </w:r>
      <w:r>
        <w:rPr>
          <w:rFonts w:hint="eastAsia"/>
        </w:rPr>
        <w:br/>
      </w:r>
      <w:r>
        <w:rPr>
          <w:rFonts w:hint="eastAsia"/>
        </w:rPr>
        <w:t>　　4.5 企业国有产权管理层转让暂行规定</w:t>
      </w:r>
      <w:r>
        <w:rPr>
          <w:rFonts w:hint="eastAsia"/>
        </w:rPr>
        <w:br/>
      </w:r>
      <w:r>
        <w:rPr>
          <w:rFonts w:hint="eastAsia"/>
        </w:rPr>
        <w:t>　　4.6 第一批股权分置改革试点的通知</w:t>
      </w:r>
      <w:r>
        <w:rPr>
          <w:rFonts w:hint="eastAsia"/>
        </w:rPr>
        <w:br/>
      </w:r>
      <w:r>
        <w:rPr>
          <w:rFonts w:hint="eastAsia"/>
        </w:rPr>
        <w:t>　　4.7 第二批股权分置改革试点的通知</w:t>
      </w:r>
      <w:r>
        <w:rPr>
          <w:rFonts w:hint="eastAsia"/>
        </w:rPr>
        <w:br/>
      </w:r>
      <w:r>
        <w:rPr>
          <w:rFonts w:hint="eastAsia"/>
        </w:rPr>
        <w:t>　　4.8 国务院关于促进流通业发展的若干意见</w:t>
      </w:r>
      <w:r>
        <w:rPr>
          <w:rFonts w:hint="eastAsia"/>
        </w:rPr>
        <w:br/>
      </w:r>
      <w:r>
        <w:rPr>
          <w:rFonts w:hint="eastAsia"/>
        </w:rPr>
        <w:t>　　4.9 上市公司与投资者关系工作指引</w:t>
      </w:r>
      <w:r>
        <w:rPr>
          <w:rFonts w:hint="eastAsia"/>
        </w:rPr>
        <w:br/>
      </w:r>
      <w:r>
        <w:rPr>
          <w:rFonts w:hint="eastAsia"/>
        </w:rPr>
        <w:t>　　4.10 国务院关于促进流通业发展的若干意见</w:t>
      </w:r>
      <w:r>
        <w:rPr>
          <w:rFonts w:hint="eastAsia"/>
        </w:rPr>
        <w:br/>
      </w:r>
      <w:r>
        <w:rPr>
          <w:rFonts w:hint="eastAsia"/>
        </w:rPr>
        <w:t>　　4.11 关于上市公司股权分置改革的指导意见</w:t>
      </w:r>
      <w:r>
        <w:rPr>
          <w:rFonts w:hint="eastAsia"/>
        </w:rPr>
        <w:br/>
      </w:r>
      <w:r>
        <w:rPr>
          <w:rFonts w:hint="eastAsia"/>
        </w:rPr>
        <w:t>　　4.12 中华人民共和国公司法修订</w:t>
      </w:r>
      <w:r>
        <w:rPr>
          <w:rFonts w:hint="eastAsia"/>
        </w:rPr>
        <w:br/>
      </w:r>
      <w:r>
        <w:rPr>
          <w:rFonts w:hint="eastAsia"/>
        </w:rPr>
        <w:t>　　4.13 中国政府决定今后五年将加大对民族医药的扶持力度</w:t>
      </w:r>
      <w:r>
        <w:rPr>
          <w:rFonts w:hint="eastAsia"/>
        </w:rPr>
        <w:br/>
      </w:r>
      <w:r>
        <w:rPr>
          <w:rFonts w:hint="eastAsia"/>
        </w:rPr>
        <w:t>　　4.14 打破公立医院垄断，鼓励社会资本进入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　2025年医药行业并购——趋势预测</w:t>
      </w:r>
      <w:r>
        <w:rPr>
          <w:rFonts w:hint="eastAsia"/>
        </w:rPr>
        <w:br/>
      </w:r>
      <w:r>
        <w:rPr>
          <w:rFonts w:hint="eastAsia"/>
        </w:rPr>
        <w:t>　　5.1 并购大户将趋向内部整合</w:t>
      </w:r>
      <w:r>
        <w:rPr>
          <w:rFonts w:hint="eastAsia"/>
        </w:rPr>
        <w:br/>
      </w:r>
      <w:r>
        <w:rPr>
          <w:rFonts w:hint="eastAsia"/>
        </w:rPr>
        <w:t>　　5.2 主并购方的并构选择将增加</w:t>
      </w:r>
      <w:r>
        <w:rPr>
          <w:rFonts w:hint="eastAsia"/>
        </w:rPr>
        <w:br/>
      </w:r>
      <w:r>
        <w:rPr>
          <w:rFonts w:hint="eastAsia"/>
        </w:rPr>
        <w:t>　　5.3 潜在并购大户将崛起</w:t>
      </w:r>
      <w:r>
        <w:rPr>
          <w:rFonts w:hint="eastAsia"/>
        </w:rPr>
        <w:br/>
      </w:r>
      <w:r>
        <w:rPr>
          <w:rFonts w:hint="eastAsia"/>
        </w:rPr>
        <w:t>　　5.4 企业并购活动将趋向理性</w:t>
      </w:r>
      <w:r>
        <w:rPr>
          <w:rFonts w:hint="eastAsia"/>
        </w:rPr>
        <w:br/>
      </w:r>
      <w:r>
        <w:rPr>
          <w:rFonts w:hint="eastAsia"/>
        </w:rPr>
        <w:t>　　5.5 外资对华并购增幅不会太大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7fce13a1049e0" w:history="1">
        <w:r>
          <w:rPr>
            <w:rStyle w:val="Hyperlink"/>
          </w:rPr>
          <w:t>2025-2031年中国医药行业现状深度调研及发展趋势分析报告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7fce13a1049e0" w:history="1">
        <w:r>
          <w:rPr>
            <w:rStyle w:val="Hyperlink"/>
          </w:rPr>
          <w:t>https://www.20087.com/6/21/YiYaoXianZhuangYuFaZhanQuShi.html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d540fb7f4229" w:history="1">
      <w:r>
        <w:rPr>
          <w:rStyle w:val="Hyperlink"/>
        </w:rPr>
        <w:t>2025-2031年中国医药行业现状深度调研及发展趋势分析报告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YaoXianZhuangYuFaZhanQuShi.html" TargetMode="External" Id="R0877fce13a1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YaoXianZhuangYuFaZhanQuShi.html" TargetMode="External" Id="R53ccd540fb7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2025-06-20T00:46:00Z</dcterms:created>
  <dcterms:modified xsi:type="dcterms:W3CDTF">2025-06-20T01:46:00Z</dcterms:modified>
  <dc:subject>2025-2031年中国医药行业现状深度调研及发展趋势分析报告</dc:subject>
  <dc:title>2025-2031年中国医药行业现状深度调研及发展趋势分析报告</dc:title>
  <cp:keywords>2025-2031年中国医药行业现状深度调研及发展趋势分析报告</cp:keywords>
  <dc:description>2025-2031年中国医药行业现状深度调研及发展趋势分析报告</dc:description>
</cp:coreProperties>
</file>