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6bb441a9545d0" w:history="1">
              <w:r>
                <w:rPr>
                  <w:rStyle w:val="Hyperlink"/>
                </w:rPr>
                <w:t>全球与中国宠物维生素行业市场分析及发展前景预测报告（2026-2032年）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6bb441a9545d0" w:history="1">
              <w:r>
                <w:rPr>
                  <w:rStyle w:val="Hyperlink"/>
                </w:rPr>
                <w:t>全球与中国宠物维生素行业市场分析及发展前景预测报告（2026-2032年）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6bb441a9545d0" w:history="1">
                <w:r>
                  <w:rPr>
                    <w:rStyle w:val="Hyperlink"/>
                  </w:rPr>
                  <w:t>https://www.20087.com/6/81/ChongWuWeiShengSuDeFaZhanQianJing.html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维生素是宠物营养补充剂的重要类别，涵盖复合维生素B族、维生素E、D3及抗氧化组合，用于弥补饮食不足、支持免疫或改善皮毛健康。宠物维生素以软咀嚼片、液体滴剂或拌粮粉形式呈现，强调适口性、无糖配方及兽医推荐背书，部分高端品牌提供分龄（幼犬/老年猫）或分功能（关节、泌尿）定制方案。在宠物人性化饲养趋势推动下，主人对科学喂养关注度显著提升。然而，大量产品未明确标注活性成分含量，剂量模糊；部分添加过量脂溶性维生素（如A、D），长期服用引发蓄积中毒；此外，缺乏强制监管，功效宣称未经临床验证。</w:t>
      </w:r>
      <w:r>
        <w:rPr>
          <w:rFonts w:hint="eastAsia"/>
        </w:rPr>
        <w:br/>
      </w:r>
      <w:r>
        <w:rPr>
          <w:rFonts w:hint="eastAsia"/>
        </w:rPr>
        <w:t>　　未来，宠物维生素将向精准营养、生物利用度优化与健康数据联动方向突破。微囊化技术提升维生素稳定性与肠道吸收率；而基于基因检测或粪便菌群分析的个性化配方逐步落地。在验证层面，企业将开展双盲喂养试验，量化毛发光泽度、血清指标等客观参数。更关键的是，产品将接入宠物健康平台——结合活动量、饮食数据动态调整补充建议。长远看，宠物维生素将从泛营养补充品升级为循证健康管理方案，在回应主人关爱与坚守科学喂养伦理之间构建安全、有效、透明的宠物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6bb441a9545d0" w:history="1">
        <w:r>
          <w:rPr>
            <w:rStyle w:val="Hyperlink"/>
          </w:rPr>
          <w:t>全球与中国宠物维生素行业市场分析及发展前景预测报告（2026-2032年）</w:t>
        </w:r>
      </w:hyperlink>
      <w:r>
        <w:rPr>
          <w:rFonts w:hint="eastAsia"/>
        </w:rPr>
        <w:t>》基于对宠物维生素行业的长期监测研究，结合宠物维生素行业供需关系变化规律、产品消费结构、应用领域拓展、市场发展环境及政策支持等多维度分析，采用定量与定性相结合的科学方法，对行业内重点企业进行了系统研究。报告全面呈现了宠物维生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按产品类型细分，全球宠物维生素市场规模2020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片状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按应用细分，全球宠物维生素市场规模2020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幼年宠物</w:t>
      </w:r>
      <w:r>
        <w:rPr>
          <w:rFonts w:hint="eastAsia"/>
        </w:rPr>
        <w:br/>
      </w:r>
      <w:r>
        <w:rPr>
          <w:rFonts w:hint="eastAsia"/>
        </w:rPr>
        <w:t>　　　　1.4.3 中年宠物</w:t>
      </w:r>
      <w:r>
        <w:rPr>
          <w:rFonts w:hint="eastAsia"/>
        </w:rPr>
        <w:br/>
      </w:r>
      <w:r>
        <w:rPr>
          <w:rFonts w:hint="eastAsia"/>
        </w:rPr>
        <w:t>　　　　1.4.4 老年宠物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宠物维生素行业发展总体概况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宠物维生素行业发展主要特点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宠物维生素行业发展影响因素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宠物维生素有利因素</w:t>
      </w:r>
      <w:r>
        <w:rPr>
          <w:rFonts w:hint="eastAsia"/>
        </w:rPr>
        <w:br/>
      </w:r>
      <w:r>
        <w:rPr>
          <w:rFonts w:hint="eastAsia"/>
        </w:rPr>
        <w:t>　　　　1.5.3 .2 宠物维生素不利因素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宠物维生素主要企业在国际市场占有率（按销量，2022-2025）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2024年宠物维生素主要企业在国际市场排名（按销量）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全球市场主要企业宠物维生素销量（2022-2025）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宠物维生素主要企业在国际市场占有率（按收入，2022-2025）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2024年宠物维生素主要企业在国际市场排名（按收入）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全球市场主要企业宠物维生素销售收入（2022-2025）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全球市场主要企业宠物维生素销售价格（2022-2025）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宠物维生素主要企业在中国市场占有率（按销量，2022-2025）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2024年宠物维生素主要企业在中国市场排名（按销量）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中国市场主要企业宠物维生素销量（2022-2025）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宠物维生素主要企业在中国市场占有率（按收入，2022-2025）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2024年宠物维生素主要企业在中国市场排名（按收入）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中国市场主要企业宠物维生素销售收入（2022-2025）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全球主要厂商宠物维生素总部及产地分布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全球主要厂商成立时间及宠物维生素商业化日期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全球主要厂商宠物维生素产品类型及应用</w:t>
      </w:r>
      <w:r>
        <w:rPr>
          <w:rFonts w:hint="eastAsia"/>
        </w:rPr>
        <w:br/>
      </w:r>
      <w:r>
        <w:rPr>
          <w:rFonts w:hint="eastAsia"/>
        </w:rPr>
        <w:t>　　2.9 宠物维生素行业集中度、竞争程度分析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宠物维生素行业集中度分析：2024年全球Top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全球宠物维生素总体规模分析</w:t>
      </w:r>
      <w:r>
        <w:rPr>
          <w:rFonts w:hint="eastAsia"/>
        </w:rPr>
        <w:br/>
      </w:r>
      <w:r>
        <w:rPr>
          <w:rFonts w:hint="eastAsia"/>
        </w:rPr>
        <w:t>　　3.1 全球宠物维生素供需现状及预测（2020-2032）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全球宠物维生素产能、产量、产能利用率及发展趋势（2020-2032）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全球宠物维生素产量、需求量及发展趋势（2020-2032）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全球主要地区宠物维生素产量及发展趋势（2020-2032）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全球主要地区宠物维生素产量（2020-2025）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全球主要地区宠物维生素产量（2026-2032）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全球主要地区宠物维生素产量市场份额（2020-2032）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中国宠物维生素供需现状及预测（2020-2032）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中国宠物维生素产能、产量、产能利用率及发展趋势（2020-2032）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中国宠物维生素产量、市场需求量及发展趋势（2020-2032）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中国市场宠物维生素进出口（2020-2032）</w:t>
      </w:r>
      <w:r>
        <w:rPr>
          <w:rFonts w:hint="eastAsia"/>
        </w:rPr>
        <w:br/>
      </w:r>
      <w:r>
        <w:rPr>
          <w:rFonts w:hint="eastAsia"/>
        </w:rPr>
        <w:t>　　3.4 全球宠物维生素销量及销售额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全球市场宠物维生素销售额（2020-2032）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全球市场宠物维生素销量（2020-2032）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全球市场宠物维生素价格趋势（2020-2032）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全球宠物维生素主要地区分析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全球主要地区宠物维生素市场规模分析：2020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全球主要地区宠物维生素销售收入及市场份额（2020-2025年）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全球主要地区宠物维生素销售收入预测（2026-2032年）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全球主要地区宠物维生素销量分析：2020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全球主要地区宠物维生素销量及市场份额（2020-2025年）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全球主要地区宠物维生素销量及市场份额预测（2026-2032）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印度市场宠物维生素销量、收入及增长率（2020-2032）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全球不同产品类型宠物维生素销量（2020-2032）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全球不同产品类型宠物维生素销量预测（2026-2032）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全球不同产品类型宠物维生素收入（2020-2032）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全球不同产品类型宠物维生素收入预测（2026-2032）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全球不同产品类型宠物维生素价格走势（2020-2032）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中国不同产品类型宠物维生素销量（2020-2032）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中国不同产品类型宠物维生素销量预测（2026-2032）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中国不同产品类型宠物维生素收入（2020-2032）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中国不同产品类型宠物维生素收入预测（2026-2032）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不同应用宠物维生素分析</w:t>
      </w:r>
      <w:r>
        <w:rPr>
          <w:rFonts w:hint="eastAsia"/>
        </w:rPr>
        <w:br/>
      </w:r>
      <w:r>
        <w:rPr>
          <w:rFonts w:hint="eastAsia"/>
        </w:rPr>
        <w:t>　　7.1 全球不同应用宠物维生素销量（2020-2032）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全球不同应用宠物维生素销量预测（2026-2032）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全球不同应用宠物维生素收入（2020-2032）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全球不同应用宠物维生素收入预测（2026-2032）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全球不同应用宠物维生素价格走势（2020-2032）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中国不同应用宠物维生素销量（2020-2032）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中国不同应用宠物维生素销量预测（2026-2032）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中国不同应用宠物维生素收入（2020-2032）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中国不同应用宠物维生素收入预测（2026-2032）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宠物维生素行业发展趋势</w:t>
      </w:r>
      <w:r>
        <w:rPr>
          <w:rFonts w:hint="eastAsia"/>
        </w:rPr>
        <w:br/>
      </w:r>
      <w:r>
        <w:rPr>
          <w:rFonts w:hint="eastAsia"/>
        </w:rPr>
        <w:t>　　8.2 宠物维生素行业主要驱动因素</w:t>
      </w:r>
      <w:r>
        <w:rPr>
          <w:rFonts w:hint="eastAsia"/>
        </w:rPr>
        <w:br/>
      </w:r>
      <w:r>
        <w:rPr>
          <w:rFonts w:hint="eastAsia"/>
        </w:rPr>
        <w:t>　　8.3 宠物维生素中国企业SWOT分析</w:t>
      </w:r>
      <w:r>
        <w:rPr>
          <w:rFonts w:hint="eastAsia"/>
        </w:rPr>
        <w:br/>
      </w:r>
      <w:r>
        <w:rPr>
          <w:rFonts w:hint="eastAsia"/>
        </w:rPr>
        <w:t>　　8.4 中国宠物维生素行业政策环境分析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宠物维生素行业产业链简介</w:t>
      </w:r>
      <w:r>
        <w:rPr>
          <w:rFonts w:hint="eastAsia"/>
        </w:rPr>
        <w:br/>
      </w:r>
      <w:r>
        <w:rPr>
          <w:rFonts w:hint="eastAsia"/>
        </w:rPr>
        <w:t>　　　　9.1.1 宠物维生素行业供应链分析</w:t>
      </w:r>
      <w:r>
        <w:rPr>
          <w:rFonts w:hint="eastAsia"/>
        </w:rPr>
        <w:br/>
      </w:r>
      <w:r>
        <w:rPr>
          <w:rFonts w:hint="eastAsia"/>
        </w:rPr>
        <w:t>　　　　9.1.2 宠物维生素主要原料及供应情况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宠物维生素行业采购模式</w:t>
      </w:r>
      <w:r>
        <w:rPr>
          <w:rFonts w:hint="eastAsia"/>
        </w:rPr>
        <w:br/>
      </w:r>
      <w:r>
        <w:rPr>
          <w:rFonts w:hint="eastAsia"/>
        </w:rPr>
        <w:t>　　9.3 宠物维生素行业生产模式</w:t>
      </w:r>
      <w:r>
        <w:rPr>
          <w:rFonts w:hint="eastAsia"/>
        </w:rPr>
        <w:br/>
      </w:r>
      <w:r>
        <w:rPr>
          <w:rFonts w:hint="eastAsia"/>
        </w:rPr>
        <w:t>　　9.4 宠物维生素行业销售模式及销售渠道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按产品类型细分，全球宠物维生素市场规模2020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按应用细分，全球宠物维生素市场规模（CAGR）2020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宠物维生素行业发展主要特点</w:t>
      </w:r>
      <w:r>
        <w:rPr>
          <w:rFonts w:hint="eastAsia"/>
        </w:rPr>
        <w:br/>
      </w:r>
      <w:r>
        <w:rPr>
          <w:rFonts w:hint="eastAsia"/>
        </w:rPr>
        <w:t>　　表 4： 宠物维生素行业发展有利因素分析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进入宠物维生素行业壁垒</w:t>
      </w:r>
      <w:r>
        <w:rPr>
          <w:rFonts w:hint="eastAsia"/>
        </w:rPr>
        <w:br/>
      </w:r>
      <w:r>
        <w:rPr>
          <w:rFonts w:hint="eastAsia"/>
        </w:rPr>
        <w:t>　　表 7： 宠物维生素主要企业在国际市场占有率（按销量，2022-2025）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2024年宠物维生素主要企业在国际市场排名（按销量）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全球市场主要企业宠物维生素销量（2022-2025）&amp;（件）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宠物维生素主要企业在国际市场占有率（按收入，2022-2025）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2024年宠物维生素主要企业在国际市场排名（按收入）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全球市场主要企业宠物维生素销售收入（2022-2025）&amp;（万元）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全球市场主要企业宠物维生素销售价格（2022-2025）&amp;（元/件）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宠物维生素主要企业在中国市场占有率（按销量，2022-2025）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2024年宠物维生素主要企业在中国市场排名（按销量）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中国市场主要企业宠物维生素销量（2022-2025）&amp;（件）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宠物维生素主要企业在中国市场占有率（按收入，2022-2025）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2024年宠物维生素主要企业在中国市场排名（按收入）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中国市场主要企业宠物维生素销售收入（2022-2025）&amp;（万元）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全球主要厂商宠物维生素总部及产地分布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全球主要厂商成立时间及宠物维生素商业化日期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全球主要厂商宠物维生素产品类型及应用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全球主要地区宠物维生素产量增速（CAGR）：（2020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全球主要地区宠物维生素产量（2020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全球主要地区宠物维生素产量（2020-2025）&amp;（件）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全球主要地区宠物维生素产量（2026-2032）&amp;（件）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全球主要地区宠物维生素产量市场份额（2020-2025）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全球主要地区宠物维生素产量（2026-2032）&amp;（件）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中国市场宠物维生素产量、销量、进出口（2020-2025年）&amp;（件）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中国市场宠物维生素产量、销量、进出口预测（2026-2032）&amp;（件）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全球主要地区宠物维生素销售收入增速：（2020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全球主要地区宠物维生素销售收入（2020-2025）&amp;（万元）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全球主要地区宠物维生素收入（2026-2032）&amp;（万元）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全球主要地区宠物维生素收入市场份额（2026-2032）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全球主要地区宠物维生素销量（件）：2020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全球主要地区宠物维生素销量（2020-2025）&amp;（件）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全球主要地区宠物维生素销量市场份额（2020-2025）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全球主要地区宠物维生素销量（2026-2032）&amp;（件）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全球主要地区宠物维生素销量份额（2026-2032）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宠物维生素销量（件）、收入（万元）、价格（元/件）及毛利率（2020-2025）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全球不同产品类型宠物维生素销量（2020-2025年）&amp;（件）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全球不同产品类型宠物维生素销量预测（2026-2032）&amp;（件）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全球市场不同产品类型宠物维生素销量市场份额预测（2026-2032）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全球不同产品类型宠物维生素收入（2020-2025年）&amp;（万元）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全球不同产品类型宠物维生素收入市场份额（2020-2025）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全球不同产品类型宠物维生素收入预测（2026-2032）&amp;（万元）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全球不同产品类型宠物维生素收入市场份额预测（2026-2032）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中国不同产品类型宠物维生素销量预测（2026-2032）&amp;（件）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全球市场不同产品类型宠物维生素销量市场份额预测（2026-2032）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中国不同产品类型宠物维生素销量（2020-2025年）&amp;（件）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中国不同产品类型宠物维生素销量市场份额（2020-2025）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中国不同产品类型宠物维生素收入（2020-2025年）&amp;（万元）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中国不同产品类型宠物维生素收入预测（2026-2032）&amp;（万元）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中国不同产品类型宠物维生素收入市场份额预测（2026-2032）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全球不同应用宠物维生素销量（2020-2025年）&amp;（件）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全球不同应用宠物维生素销量市场份额（2020-2025）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全球不同应用宠物维生素销量预测（2026-2032）&amp;（件）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全球市场不同应用宠物维生素销量市场份额预测（2026-2032）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全球不同应用宠物维生素收入（2020-2025年）&amp;（万元）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全球不同应用宠物维生素收入市场份额（2020-2025）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全球不同应用宠物维生素收入预测（2026-2032）&amp;（万元）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全球不同应用宠物维生素收入市场份额预测（2026-2032）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中国不同应用宠物维生素销量（2020-2025年）&amp;（件）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中国不同应用宠物维生素销量市场份额（2020-2025）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中国不同应用宠物维生素销量预测（2026-2032）&amp;（件）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中国市场不同应用宠物维生素销量市场份额预测（2026-2032）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中国不同应用宠物维生素收入（2020-2025年）&amp;（万元）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中国不同应用宠物维生素收入市场份额（2020-2025）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中国不同应用宠物维生素收入预测（2026-2032）&amp;（万元）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中国不同应用宠物维生素收入市场份额预测（2026-2032）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宠物维生素行业发展趋势</w:t>
      </w:r>
      <w:r>
        <w:rPr>
          <w:rFonts w:hint="eastAsia"/>
        </w:rPr>
        <w:br/>
      </w:r>
      <w:r>
        <w:rPr>
          <w:rFonts w:hint="eastAsia"/>
        </w:rPr>
        <w:t>　　表 141： 宠物维生素行业主要驱动因素</w:t>
      </w:r>
      <w:r>
        <w:rPr>
          <w:rFonts w:hint="eastAsia"/>
        </w:rPr>
        <w:br/>
      </w:r>
      <w:r>
        <w:rPr>
          <w:rFonts w:hint="eastAsia"/>
        </w:rPr>
        <w:t>　　表 142： 宠物维生素行业供应链分析</w:t>
      </w:r>
      <w:r>
        <w:rPr>
          <w:rFonts w:hint="eastAsia"/>
        </w:rPr>
        <w:br/>
      </w:r>
      <w:r>
        <w:rPr>
          <w:rFonts w:hint="eastAsia"/>
        </w:rPr>
        <w:t>　　表 143： 宠物维生素上游原料供应商</w:t>
      </w:r>
      <w:r>
        <w:rPr>
          <w:rFonts w:hint="eastAsia"/>
        </w:rPr>
        <w:br/>
      </w:r>
      <w:r>
        <w:rPr>
          <w:rFonts w:hint="eastAsia"/>
        </w:rPr>
        <w:t>　　表 144： 宠物维生素主要地区不同应用客户分析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宠物维生素典型经销商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全球不同产品类型宠物维生素销售额2020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全球不同产品类型宠物维生素市场份额2024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片状产品图片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全球不同应用宠物维生素市场份额2024 &amp; 2032</w:t>
      </w:r>
      <w:r>
        <w:rPr>
          <w:rFonts w:hint="eastAsia"/>
        </w:rPr>
        <w:br/>
      </w:r>
      <w:r>
        <w:rPr>
          <w:rFonts w:hint="eastAsia"/>
        </w:rPr>
        <w:t>　　图 10： 幼年宠物</w:t>
      </w:r>
      <w:r>
        <w:rPr>
          <w:rFonts w:hint="eastAsia"/>
        </w:rPr>
        <w:br/>
      </w:r>
      <w:r>
        <w:rPr>
          <w:rFonts w:hint="eastAsia"/>
        </w:rPr>
        <w:t>　　图 11： 中年宠物</w:t>
      </w:r>
      <w:r>
        <w:rPr>
          <w:rFonts w:hint="eastAsia"/>
        </w:rPr>
        <w:br/>
      </w:r>
      <w:r>
        <w:rPr>
          <w:rFonts w:hint="eastAsia"/>
        </w:rPr>
        <w:t>　　图 12： 老年宠物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2024年全球前五大生产商宠物维生素市场份额</w:t>
      </w:r>
      <w:r>
        <w:rPr>
          <w:rFonts w:hint="eastAsia"/>
        </w:rPr>
        <w:br/>
      </w:r>
      <w:r>
        <w:rPr>
          <w:rFonts w:hint="eastAsia"/>
        </w:rPr>
        <w:t>　　图 15： 2024年全球宠物维生素第一梯队、第二梯队和第三梯队厂商及市场份额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全球宠物维生素产能、产量、产能利用率及发展趋势（2020-2032）&amp;（件）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全球宠物维生素产量、需求量及发展趋势（2020-2032）&amp;（件）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全球主要地区宠物维生素产量市场份额（2020-2032）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中国宠物维生素产能、产量、产能利用率及发展趋势（2020-2032）&amp;（件）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中国宠物维生素产量、市场需求量及发展趋势（2020-2032）&amp;（件）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全球宠物维生素市场销售额及增长率：（2020-2032）&amp;（万元）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全球市场宠物维生素市场规模：2020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全球市场宠物维生素价格趋势（2020-2032）&amp;（元/件）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全球主要地区宠物维生素销售收入（2020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全球主要地区宠物维生素销售收入市场份额（2020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印度市场宠物维生素销量及增长率（2020-2032）&amp;（件）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印度市场宠物维生素收入及增长率（2020-2032）&amp;（万元）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全球不同产品类型宠物维生素价格走势（2020-2032）&amp;（元/件）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全球不同应用宠物维生素价格走势（2020-2032）&amp;（元/件）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宠物维生素中国企业SWOT分析</w:t>
      </w:r>
      <w:r>
        <w:rPr>
          <w:rFonts w:hint="eastAsia"/>
        </w:rPr>
        <w:br/>
      </w:r>
      <w:r>
        <w:rPr>
          <w:rFonts w:hint="eastAsia"/>
        </w:rPr>
        <w:t>　　图 42： 宠物维生素产业链</w:t>
      </w:r>
      <w:r>
        <w:rPr>
          <w:rFonts w:hint="eastAsia"/>
        </w:rPr>
        <w:br/>
      </w:r>
      <w:r>
        <w:rPr>
          <w:rFonts w:hint="eastAsia"/>
        </w:rPr>
        <w:t>　　图 43： 宠物维生素行业采购模式分析</w:t>
      </w:r>
      <w:r>
        <w:rPr>
          <w:rFonts w:hint="eastAsia"/>
        </w:rPr>
        <w:br/>
      </w:r>
      <w:r>
        <w:rPr>
          <w:rFonts w:hint="eastAsia"/>
        </w:rPr>
        <w:t>　　图 44： 宠物维生素行业生产模式</w:t>
      </w:r>
      <w:r>
        <w:rPr>
          <w:rFonts w:hint="eastAsia"/>
        </w:rPr>
        <w:br/>
      </w:r>
      <w:r>
        <w:rPr>
          <w:rFonts w:hint="eastAsia"/>
        </w:rPr>
        <w:t>　　图 45： 宠物维生素行业销售模式分析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6bb441a9545d0" w:history="1">
        <w:r>
          <w:rPr>
            <w:rStyle w:val="Hyperlink"/>
          </w:rPr>
          <w:t>全球与中国宠物维生素行业市场分析及发展前景预测报告（2026-2032年）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6bb441a9545d0" w:history="1">
        <w:r>
          <w:rPr>
            <w:rStyle w:val="Hyperlink"/>
          </w:rPr>
          <w:t>https://www.20087.com/6/81/ChongWuWeiShengSuDeFaZhanQianJing.html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维生素什么牌子比较好、宠物维生素是智商税吗、猫咪维生素片、宠物维生素怎么喂、宠物需要补充哪些维生素、宠物维生素b族的作用、各种维生素一览表、宠物维生素b溶液的作用与功效、狗狗吃维生素e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9a0f9bfc4886" w:history="1">
      <w:r>
        <w:rPr>
          <w:rStyle w:val="Hyperlink"/>
        </w:rPr>
        <w:t>全球与中国宠物维生素行业市场分析及发展前景预测报告（2026-2032年）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ongWuWeiShengSuDeFaZhanQianJing.html" TargetMode="External" Id="R6ed6bb441a9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ongWuWeiShengSuDeFaZhanQianJing.html" TargetMode="External" Id="R6b309a0f9bf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2025-11-11T00:18:36Z</dcterms:created>
  <dcterms:modified xsi:type="dcterms:W3CDTF">2025-11-11T01:18:36Z</dcterms:modified>
  <dc:subject>全球与中国宠物维生素行业市场分析及发展前景预测报告（2026-2032年）</dc:subject>
  <dc:title>全球与中国宠物维生素行业市场分析及发展前景预测报告（2026-2032年）</dc:title>
  <cp:keywords>全球与中国宠物维生素行业市场分析及发展前景预测报告（2026-2032年）</cp:keywords>
  <dc:description>全球与中国宠物维生素行业市场分析及发展前景预测报告（2026-2032年）</dc:description>
</cp:coreProperties>
</file>