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8dbe138b44c0d" w:history="1">
              <w:r>
                <w:rPr>
                  <w:rStyle w:val="Hyperlink"/>
                </w:rPr>
                <w:t>中国小麦组织蛋白行业现状调研分析及发展趋势预测报告（2024年版）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8dbe138b44c0d" w:history="1">
              <w:r>
                <w:rPr>
                  <w:rStyle w:val="Hyperlink"/>
                </w:rPr>
                <w:t>中国小麦组织蛋白行业现状调研分析及发展趋势预测报告（2024年版）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8dbe138b44c0d" w:history="1">
                <w:r>
                  <w:rPr>
                    <w:rStyle w:val="Hyperlink"/>
                  </w:rPr>
                  <w:t>https://www.20087.com/M_YiLiaoBaoJian/16/XiaoMaiZuZhiDanBaiWeiLaiFaZhanQuShiYuCe.html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组织蛋白是一种以小麦蛋白为主要原料，通过挤压、剪切、热变性等物理加工技术形成的具有纤维状结构的植物基蛋白产品，广泛应用于素食制品、肉制品改良及营养强化食品中。目前，小麦组织蛋白生产工艺多采用高温高压湿法挤压技术，使小麦面筋蛋白在特定温度、水分和机械剪切力作用下发生定向排列，形成类似动物肌肉的层状或多孔网络结构，赋予产品良好的咀嚼感和吸水吸油能力。该产品具备高蛋白、低脂肪、无胆固醇及良好加工适应性的特点，可作为肉类替代品用于汉堡、肉丸、香肠等食品中，满足消费者对健康饮食与可持续蛋白来源的需求。在生产过程中，通过调节配方、水分含量、螺杆转速与模具设计，可控制产品的质地、密度与复水性能，以适应不同应用场景。产品通常以干燥颗粒或块状形式供应，便于储存与运输。</w:t>
      </w:r>
      <w:r>
        <w:rPr>
          <w:rFonts w:hint="eastAsia"/>
        </w:rPr>
        <w:br/>
      </w:r>
      <w:r>
        <w:rPr>
          <w:rFonts w:hint="eastAsia"/>
        </w:rPr>
        <w:t>　　未来，小麦组织蛋白将向口感仿真化、营养功能化与生产绿色化方向发展。通过优化挤压工艺参数与引入新型混合蛋白体系（如与豌豆蛋白、大米蛋白复配），进一步提升产品的纤维细腻度与咀嚼弹性，实现对真实肉类更逼真的模拟。营养强化方面，将推动添加铁、锌、维生素B12等易缺乏营养素，提升其作为全营养替代蛋白的潜力。功能性小麦组织蛋白的研发可能聚焦于缓释蛋白、低过敏性或益生元协同结构，拓展在特殊医学用途食品与老年营养品中的应用。生产过程将更加注重能源效率与水资源循环利用，减少碳足迹。清洁标签趋势将推动无添加剂、非转基因及有机认证产品的市场占比提升。此外，定制化配方服务将满足食品企业对特定色泽、风味与加工特性的需求。整体而言，小麦组织蛋白将从基础植物蛋白原料升级为集感官、营养与可持续于一体的高端食品基料，持续推动植物基食品产业的技术进步与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8dbe138b44c0d" w:history="1">
        <w:r>
          <w:rPr>
            <w:rStyle w:val="Hyperlink"/>
          </w:rPr>
          <w:t>中国小麦组织蛋白行业现状调研分析及发展趋势预测报告（2024年版）</w:t>
        </w:r>
      </w:hyperlink>
      <w:r>
        <w:rPr>
          <w:rFonts w:hint="eastAsia"/>
        </w:rPr>
        <w:t>》全面梳理了小麦组织蛋白产业链，结合市场需求和市场规模等数据，深入剖析小麦组织蛋白行业现状。报告详细探讨了小麦组织蛋白市场竞争格局，重点关注重点企业及其品牌影响力，并分析了小麦组织蛋白价格机制和细分市场特征。通过对小麦组织蛋白技术现状及未来方向的评估，报告展望了小麦组织蛋白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小麦组织蛋白概述</w:t>
      </w:r>
      <w:r>
        <w:rPr>
          <w:rFonts w:hint="eastAsia"/>
        </w:rPr>
        <w:br/>
      </w:r>
      <w:r>
        <w:rPr>
          <w:rFonts w:hint="eastAsia"/>
        </w:rPr>
        <w:t>　　第一节 小麦组织蛋白定义</w:t>
      </w:r>
      <w:r>
        <w:rPr>
          <w:rFonts w:hint="eastAsia"/>
        </w:rPr>
        <w:br/>
      </w:r>
      <w:r>
        <w:rPr>
          <w:rFonts w:hint="eastAsia"/>
        </w:rPr>
        <w:t>　　第二节 小麦组织蛋白主要生产工艺</w:t>
      </w:r>
      <w:r>
        <w:rPr>
          <w:rFonts w:hint="eastAsia"/>
        </w:rPr>
        <w:br/>
      </w:r>
      <w:r>
        <w:rPr>
          <w:rFonts w:hint="eastAsia"/>
        </w:rPr>
        <w:t>　　第三节 小麦组织蛋白理化性质</w:t>
      </w:r>
      <w:r>
        <w:rPr>
          <w:rFonts w:hint="eastAsia"/>
        </w:rPr>
        <w:br/>
      </w:r>
      <w:r>
        <w:rPr>
          <w:rFonts w:hint="eastAsia"/>
        </w:rPr>
        <w:t>　　第四节 小麦组织蛋白产业链分析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二、小麦组织蛋白产业链模型分析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小麦组织蛋白发展环境及政策分析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小麦组织蛋白产品生产工艺及技术趋势研究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中国小麦组织蛋白生产现状分析</w:t>
      </w:r>
      <w:r>
        <w:rPr>
          <w:rFonts w:hint="eastAsia"/>
        </w:rPr>
        <w:br/>
      </w:r>
      <w:r>
        <w:rPr>
          <w:rFonts w:hint="eastAsia"/>
        </w:rPr>
        <w:t>　　第一节 小麦组织蛋白行业总体规模</w:t>
      </w:r>
      <w:r>
        <w:rPr>
          <w:rFonts w:hint="eastAsia"/>
        </w:rPr>
        <w:br/>
      </w:r>
      <w:r>
        <w:rPr>
          <w:rFonts w:hint="eastAsia"/>
        </w:rPr>
        <w:t>　　第二节 小麦组织蛋白产能概况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小麦组织蛋白产量概况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小麦组织蛋白产业的生命周期分析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小麦组织蛋白国内产品价格走势及影响因素分析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2019-2024年国内产品未来价格走势预测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小麦组织蛋白进出口市场调研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国内产品2023-2024年进出口数据分析</w:t>
      </w:r>
      <w:r>
        <w:rPr>
          <w:rFonts w:hint="eastAsia"/>
        </w:rPr>
        <w:br/>
      </w:r>
      <w:r>
        <w:rPr>
          <w:rFonts w:hint="eastAsia"/>
        </w:rPr>
        <w:t>　　第四节 2019-2024年国内产品未来进出口情况预测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小麦组织蛋白行业市场竞争策略分析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小麦组织蛋白市场竞争策略分析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一、小麦组织蛋白市场增长潜力分析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二、小麦组织蛋白产品竞争策略分析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小麦组织蛋白企业竞争策略分析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一、2024-2030年我国小麦组织蛋白市场竞争趋势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二、2024-2030年小麦组织蛋白行业竞争格局展望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三、2024-2030年小麦组织蛋白行业竞争策略分析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小麦组织蛋白上游原材料供应状况分析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小麦组织蛋白产业用户度分析</w:t>
      </w:r>
      <w:r>
        <w:rPr>
          <w:rFonts w:hint="eastAsia"/>
        </w:rPr>
        <w:br/>
      </w:r>
      <w:r>
        <w:rPr>
          <w:rFonts w:hint="eastAsia"/>
        </w:rPr>
        <w:t>　　第一节 小麦组织蛋白产业用户认知程度</w:t>
      </w:r>
      <w:r>
        <w:rPr>
          <w:rFonts w:hint="eastAsia"/>
        </w:rPr>
        <w:br/>
      </w:r>
      <w:r>
        <w:rPr>
          <w:rFonts w:hint="eastAsia"/>
        </w:rPr>
        <w:t>　　第二节 小麦组织蛋白产业用户关注因素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2024-2030年小麦组织蛋白行业发展趋势及投资前景分析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当前小麦组织蛋白存在的问题</w:t>
      </w:r>
      <w:r>
        <w:rPr>
          <w:rFonts w:hint="eastAsia"/>
        </w:rPr>
        <w:br/>
      </w:r>
      <w:r>
        <w:rPr>
          <w:rFonts w:hint="eastAsia"/>
        </w:rPr>
        <w:t>　　第二节 小麦组织蛋白未来发展预测分析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一、中国小麦组织蛋白发展方向分析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二、2024-2030年中国小麦组织蛋白行业发展规模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三、2024-2030年中国小麦组织蛋白行业发展趋势预测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2024-2030年中国小麦组织蛋白行业投资前景分析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小麦组织蛋白国内重点生产厂家分析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中⋅智⋅林⋅小麦组织蛋白重点公司介绍</w:t>
      </w:r>
      <w:r>
        <w:rPr>
          <w:rFonts w:hint="eastAsia"/>
        </w:rPr>
        <w:br/>
      </w:r>
      <w:r>
        <w:rPr>
          <w:rFonts w:hint="eastAsia"/>
        </w:rPr>
        <w:t>　　　　一、普罗维生（嘉兴）食品有限公司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二、北京晨恩食品有限公司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三、天津市功德林食品有限公司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四、河南省邓州市品鑫植物蛋白有限公司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五、安阳市七星生物科技有限责任公司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小麦组织蛋白地区销售分析</w:t>
      </w:r>
      <w:r>
        <w:rPr>
          <w:rFonts w:hint="eastAsia"/>
        </w:rPr>
        <w:br/>
      </w:r>
      <w:r>
        <w:rPr>
          <w:rFonts w:hint="eastAsia"/>
        </w:rPr>
        <w:t>　　　　一、小麦组织蛋白各地区对比销售分析</w:t>
      </w:r>
      <w:r>
        <w:rPr>
          <w:rFonts w:hint="eastAsia"/>
        </w:rPr>
        <w:br/>
      </w:r>
      <w:r>
        <w:rPr>
          <w:rFonts w:hint="eastAsia"/>
        </w:rPr>
        <w:t>　　　　二、小麦组织蛋白“重点地区一”销售分析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三、小麦组织蛋白“重点地区二”销售分析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四、小麦组织蛋白“重点地区三”销售分析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五、小麦组织蛋白“重点地区四”销售分析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小麦组织蛋白产品竞争力优势分析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2小麦组织蛋白的产业链结构图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52016年规模以上工业增加值增长速度（月度同比）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6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72016年主要工业产品产量及其增长速度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82016年1-3月规模以上工业企业实现利润及其增长速度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9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11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12 2019-2024年财政收入及其增长速度</w:t>
      </w:r>
      <w:r>
        <w:rPr>
          <w:rFonts w:hint="eastAsia"/>
        </w:rPr>
        <w:br/>
      </w:r>
      <w:r>
        <w:rPr>
          <w:rFonts w:hint="eastAsia"/>
        </w:rPr>
        <w:t>　　图表 132016年居民消费价格指数涨跌幅度（月度同比）</w:t>
      </w:r>
      <w:r>
        <w:rPr>
          <w:rFonts w:hint="eastAsia"/>
        </w:rPr>
        <w:br/>
      </w:r>
      <w:r>
        <w:rPr>
          <w:rFonts w:hint="eastAsia"/>
        </w:rPr>
        <w:t>　　图表 14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152016年居民消费价格比上年涨跌幅度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16居民消费价格分类指数（2015年1月）</w:t>
      </w:r>
      <w:r>
        <w:rPr>
          <w:rFonts w:hint="eastAsia"/>
        </w:rPr>
        <w:br/>
      </w:r>
      <w:r>
        <w:rPr>
          <w:rFonts w:hint="eastAsia"/>
        </w:rPr>
        <w:t>　　图表 17居民消费价格分类指数（2015年2月）</w:t>
      </w:r>
      <w:r>
        <w:rPr>
          <w:rFonts w:hint="eastAsia"/>
        </w:rPr>
        <w:br/>
      </w:r>
      <w:r>
        <w:rPr>
          <w:rFonts w:hint="eastAsia"/>
        </w:rPr>
        <w:t>　　图表 18居民消费价格分类指数（2015年3月）</w:t>
      </w:r>
      <w:r>
        <w:rPr>
          <w:rFonts w:hint="eastAsia"/>
        </w:rPr>
        <w:br/>
      </w:r>
      <w:r>
        <w:rPr>
          <w:rFonts w:hint="eastAsia"/>
        </w:rPr>
        <w:t>　　图表 19居民消费价格分类指数（2015年4月）</w:t>
      </w:r>
      <w:r>
        <w:rPr>
          <w:rFonts w:hint="eastAsia"/>
        </w:rPr>
        <w:br/>
      </w:r>
      <w:r>
        <w:rPr>
          <w:rFonts w:hint="eastAsia"/>
        </w:rPr>
        <w:t>　　图表 20居民消费价格分类指数（2015年5月）</w:t>
      </w:r>
      <w:r>
        <w:rPr>
          <w:rFonts w:hint="eastAsia"/>
        </w:rPr>
        <w:br/>
      </w:r>
      <w:r>
        <w:rPr>
          <w:rFonts w:hint="eastAsia"/>
        </w:rPr>
        <w:t>　　图表 21居民消费价格分类指数（2015年6月）</w:t>
      </w:r>
      <w:r>
        <w:rPr>
          <w:rFonts w:hint="eastAsia"/>
        </w:rPr>
        <w:br/>
      </w:r>
      <w:r>
        <w:rPr>
          <w:rFonts w:hint="eastAsia"/>
        </w:rPr>
        <w:t>　　图表 22居民消费价格分类指数（2015年7月）</w:t>
      </w:r>
      <w:r>
        <w:rPr>
          <w:rFonts w:hint="eastAsia"/>
        </w:rPr>
        <w:br/>
      </w:r>
      <w:r>
        <w:rPr>
          <w:rFonts w:hint="eastAsia"/>
        </w:rPr>
        <w:t>　　图表 23居民消费价格分类指数（2015年8月）</w:t>
      </w:r>
      <w:r>
        <w:rPr>
          <w:rFonts w:hint="eastAsia"/>
        </w:rPr>
        <w:br/>
      </w:r>
      <w:r>
        <w:rPr>
          <w:rFonts w:hint="eastAsia"/>
        </w:rPr>
        <w:t>　　图表 24居民消费价格分类指数（2015年9月）</w:t>
      </w:r>
      <w:r>
        <w:rPr>
          <w:rFonts w:hint="eastAsia"/>
        </w:rPr>
        <w:br/>
      </w:r>
      <w:r>
        <w:rPr>
          <w:rFonts w:hint="eastAsia"/>
        </w:rPr>
        <w:t>　　图表 25居民消费价格分类指数（2015年10月）</w:t>
      </w:r>
      <w:r>
        <w:rPr>
          <w:rFonts w:hint="eastAsia"/>
        </w:rPr>
        <w:br/>
      </w:r>
      <w:r>
        <w:rPr>
          <w:rFonts w:hint="eastAsia"/>
        </w:rPr>
        <w:t>　　图表 26居民消费价格分类指数（2015年11月）</w:t>
      </w:r>
      <w:r>
        <w:rPr>
          <w:rFonts w:hint="eastAsia"/>
        </w:rPr>
        <w:br/>
      </w:r>
      <w:r>
        <w:rPr>
          <w:rFonts w:hint="eastAsia"/>
        </w:rPr>
        <w:t>　　图表 27居民消费价格分类指数（2015年12月）</w:t>
      </w:r>
      <w:r>
        <w:rPr>
          <w:rFonts w:hint="eastAsia"/>
        </w:rPr>
        <w:br/>
      </w:r>
      <w:r>
        <w:rPr>
          <w:rFonts w:hint="eastAsia"/>
        </w:rPr>
        <w:t>　　图表 28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29 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302015年全社会消费品零售总额增长速度（月度同比）</w:t>
      </w:r>
      <w:r>
        <w:rPr>
          <w:rFonts w:hint="eastAsia"/>
        </w:rPr>
        <w:br/>
      </w:r>
      <w:r>
        <w:rPr>
          <w:rFonts w:hint="eastAsia"/>
        </w:rPr>
        <w:t>　　图表 31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32社会消费品零售总额（2015年1月）</w:t>
      </w:r>
      <w:r>
        <w:rPr>
          <w:rFonts w:hint="eastAsia"/>
        </w:rPr>
        <w:br/>
      </w:r>
      <w:r>
        <w:rPr>
          <w:rFonts w:hint="eastAsia"/>
        </w:rPr>
        <w:t>　　图表 33社会消费品零售总额（2015年2月）</w:t>
      </w:r>
      <w:r>
        <w:rPr>
          <w:rFonts w:hint="eastAsia"/>
        </w:rPr>
        <w:br/>
      </w:r>
      <w:r>
        <w:rPr>
          <w:rFonts w:hint="eastAsia"/>
        </w:rPr>
        <w:t>　　图表 34社会消费品零售总额（2015年3月）</w:t>
      </w:r>
      <w:r>
        <w:rPr>
          <w:rFonts w:hint="eastAsia"/>
        </w:rPr>
        <w:br/>
      </w:r>
      <w:r>
        <w:rPr>
          <w:rFonts w:hint="eastAsia"/>
        </w:rPr>
        <w:t>　　图表 35社会消费品零售总额（2015年4月）</w:t>
      </w:r>
      <w:r>
        <w:rPr>
          <w:rFonts w:hint="eastAsia"/>
        </w:rPr>
        <w:br/>
      </w:r>
      <w:r>
        <w:rPr>
          <w:rFonts w:hint="eastAsia"/>
        </w:rPr>
        <w:t>　　图表 36社会消费品零售总额（2015年5月）</w:t>
      </w:r>
      <w:r>
        <w:rPr>
          <w:rFonts w:hint="eastAsia"/>
        </w:rPr>
        <w:br/>
      </w:r>
      <w:r>
        <w:rPr>
          <w:rFonts w:hint="eastAsia"/>
        </w:rPr>
        <w:t>　　图表 37社会消费品零售总额（2015年6月）</w:t>
      </w:r>
      <w:r>
        <w:rPr>
          <w:rFonts w:hint="eastAsia"/>
        </w:rPr>
        <w:br/>
      </w:r>
      <w:r>
        <w:rPr>
          <w:rFonts w:hint="eastAsia"/>
        </w:rPr>
        <w:t>　　图表 38社会消费品零售总额（2015年7月）</w:t>
      </w:r>
      <w:r>
        <w:rPr>
          <w:rFonts w:hint="eastAsia"/>
        </w:rPr>
        <w:br/>
      </w:r>
      <w:r>
        <w:rPr>
          <w:rFonts w:hint="eastAsia"/>
        </w:rPr>
        <w:t>　　图表 39社会消费品零售总额（2015年8月）</w:t>
      </w:r>
      <w:r>
        <w:rPr>
          <w:rFonts w:hint="eastAsia"/>
        </w:rPr>
        <w:br/>
      </w:r>
      <w:r>
        <w:rPr>
          <w:rFonts w:hint="eastAsia"/>
        </w:rPr>
        <w:t>　　图表 40社会消费品零售总额（2015年9月）</w:t>
      </w:r>
      <w:r>
        <w:rPr>
          <w:rFonts w:hint="eastAsia"/>
        </w:rPr>
        <w:br/>
      </w:r>
      <w:r>
        <w:rPr>
          <w:rFonts w:hint="eastAsia"/>
        </w:rPr>
        <w:t>　　图表 41社会消费品零售总额（2015年10月）</w:t>
      </w:r>
      <w:r>
        <w:rPr>
          <w:rFonts w:hint="eastAsia"/>
        </w:rPr>
        <w:br/>
      </w:r>
      <w:r>
        <w:rPr>
          <w:rFonts w:hint="eastAsia"/>
        </w:rPr>
        <w:t>　　图表 42社会消费品零售总额（2015年11月）</w:t>
      </w:r>
      <w:r>
        <w:rPr>
          <w:rFonts w:hint="eastAsia"/>
        </w:rPr>
        <w:br/>
      </w:r>
      <w:r>
        <w:rPr>
          <w:rFonts w:hint="eastAsia"/>
        </w:rPr>
        <w:t>　　图表 43社会消费品零售总额（2015年12月）</w:t>
      </w:r>
      <w:r>
        <w:rPr>
          <w:rFonts w:hint="eastAsia"/>
        </w:rPr>
        <w:br/>
      </w:r>
      <w:r>
        <w:rPr>
          <w:rFonts w:hint="eastAsia"/>
        </w:rPr>
        <w:t>　　图表 442016年城镇固定资产投资增长速度（累计同比）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45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462016年分行业城镇固定资产投资及其增长速度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472016年固定资产投资新增主要生产能力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482016年房地产开发和销售主要指标完成情况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49城镇固定资产投资情况（2015年1-2月）</w:t>
      </w:r>
      <w:r>
        <w:rPr>
          <w:rFonts w:hint="eastAsia"/>
        </w:rPr>
        <w:br/>
      </w:r>
      <w:r>
        <w:rPr>
          <w:rFonts w:hint="eastAsia"/>
        </w:rPr>
        <w:t>　　图表 50城镇固定资产投资情况（2015年1-3月）</w:t>
      </w:r>
      <w:r>
        <w:rPr>
          <w:rFonts w:hint="eastAsia"/>
        </w:rPr>
        <w:br/>
      </w:r>
      <w:r>
        <w:rPr>
          <w:rFonts w:hint="eastAsia"/>
        </w:rPr>
        <w:t>　　图表 51城镇固定资产投资情况（2015年1-4月）</w:t>
      </w:r>
      <w:r>
        <w:rPr>
          <w:rFonts w:hint="eastAsia"/>
        </w:rPr>
        <w:br/>
      </w:r>
      <w:r>
        <w:rPr>
          <w:rFonts w:hint="eastAsia"/>
        </w:rPr>
        <w:t>　　图表 52城镇固定资产投资情况（2015年1-5月）</w:t>
      </w:r>
      <w:r>
        <w:rPr>
          <w:rFonts w:hint="eastAsia"/>
        </w:rPr>
        <w:br/>
      </w:r>
      <w:r>
        <w:rPr>
          <w:rFonts w:hint="eastAsia"/>
        </w:rPr>
        <w:t>　　图表 53城镇固定资产投资情况（2015年1-6月）</w:t>
      </w:r>
      <w:r>
        <w:rPr>
          <w:rFonts w:hint="eastAsia"/>
        </w:rPr>
        <w:br/>
      </w:r>
      <w:r>
        <w:rPr>
          <w:rFonts w:hint="eastAsia"/>
        </w:rPr>
        <w:t>　　图表 54城镇固定资产投资情况（2015年1-7月）</w:t>
      </w:r>
      <w:r>
        <w:rPr>
          <w:rFonts w:hint="eastAsia"/>
        </w:rPr>
        <w:br/>
      </w:r>
      <w:r>
        <w:rPr>
          <w:rFonts w:hint="eastAsia"/>
        </w:rPr>
        <w:t>　　图表 55城镇固定资产投资情况（2015年1-8月）</w:t>
      </w:r>
      <w:r>
        <w:rPr>
          <w:rFonts w:hint="eastAsia"/>
        </w:rPr>
        <w:br/>
      </w:r>
      <w:r>
        <w:rPr>
          <w:rFonts w:hint="eastAsia"/>
        </w:rPr>
        <w:t>　　图表 56城镇固定资产投资情况（2015年1-9月）</w:t>
      </w:r>
      <w:r>
        <w:rPr>
          <w:rFonts w:hint="eastAsia"/>
        </w:rPr>
        <w:br/>
      </w:r>
      <w:r>
        <w:rPr>
          <w:rFonts w:hint="eastAsia"/>
        </w:rPr>
        <w:t>　　图表 57城镇固定资产投资情况（2015年1-10月）</w:t>
      </w:r>
      <w:r>
        <w:rPr>
          <w:rFonts w:hint="eastAsia"/>
        </w:rPr>
        <w:br/>
      </w:r>
      <w:r>
        <w:rPr>
          <w:rFonts w:hint="eastAsia"/>
        </w:rPr>
        <w:t>　　图表 58城镇固定资产投资情况（2015年1-3月）</w:t>
      </w:r>
      <w:r>
        <w:rPr>
          <w:rFonts w:hint="eastAsia"/>
        </w:rPr>
        <w:br/>
      </w:r>
      <w:r>
        <w:rPr>
          <w:rFonts w:hint="eastAsia"/>
        </w:rPr>
        <w:t>　　图表 59城镇固定资产投资情况（2015年1-12月）</w:t>
      </w:r>
      <w:r>
        <w:rPr>
          <w:rFonts w:hint="eastAsia"/>
        </w:rPr>
        <w:br/>
      </w:r>
      <w:r>
        <w:rPr>
          <w:rFonts w:hint="eastAsia"/>
        </w:rPr>
        <w:t>　　图表 602016年货物进出口总额及其增长速度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612016年主要商品出口数量、金额及其增长速度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622016年主要商品进口数量、金额及其增长速度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632016年对主要国家和地区货物进出口额及其增长速度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64 2019-2024年货物进出口总额</w:t>
      </w:r>
      <w:r>
        <w:rPr>
          <w:rFonts w:hint="eastAsia"/>
        </w:rPr>
        <w:br/>
      </w:r>
      <w:r>
        <w:rPr>
          <w:rFonts w:hint="eastAsia"/>
        </w:rPr>
        <w:t>　　图表 652016年非金融领域外商直接投资及其增长速度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66 2019-2024年我国小麦组织蛋白市场规模分析</w:t>
      </w:r>
      <w:r>
        <w:rPr>
          <w:rFonts w:hint="eastAsia"/>
        </w:rPr>
        <w:br/>
      </w:r>
      <w:r>
        <w:rPr>
          <w:rFonts w:hint="eastAsia"/>
        </w:rPr>
        <w:t>　　图表 67 2019-2024年我国小麦组织蛋白产能分析</w:t>
      </w:r>
      <w:r>
        <w:rPr>
          <w:rFonts w:hint="eastAsia"/>
        </w:rPr>
        <w:br/>
      </w:r>
      <w:r>
        <w:rPr>
          <w:rFonts w:hint="eastAsia"/>
        </w:rPr>
        <w:t>　　图表 68 2019-2024年中国我国小麦组织蛋白产能预测</w:t>
      </w:r>
      <w:r>
        <w:rPr>
          <w:rFonts w:hint="eastAsia"/>
        </w:rPr>
        <w:br/>
      </w:r>
      <w:r>
        <w:rPr>
          <w:rFonts w:hint="eastAsia"/>
        </w:rPr>
        <w:t>　　图表 69 2019-2024年我国小麦组织蛋白产量分析</w:t>
      </w:r>
      <w:r>
        <w:rPr>
          <w:rFonts w:hint="eastAsia"/>
        </w:rPr>
        <w:br/>
      </w:r>
      <w:r>
        <w:rPr>
          <w:rFonts w:hint="eastAsia"/>
        </w:rPr>
        <w:t>　　图表 71 2019-2024年我国小麦组织蛋白产量预测</w:t>
      </w:r>
      <w:r>
        <w:rPr>
          <w:rFonts w:hint="eastAsia"/>
        </w:rPr>
        <w:br/>
      </w:r>
      <w:r>
        <w:rPr>
          <w:rFonts w:hint="eastAsia"/>
        </w:rPr>
        <w:t>　　图表 72小麦组织蛋白行业生命周期的判断</w:t>
      </w:r>
      <w:r>
        <w:rPr>
          <w:rFonts w:hint="eastAsia"/>
        </w:rPr>
        <w:br/>
      </w:r>
      <w:r>
        <w:rPr>
          <w:rFonts w:hint="eastAsia"/>
        </w:rPr>
        <w:t>　　图表 73 2019-2024年国内小麦组织蛋白产品价格回顾</w:t>
      </w:r>
      <w:r>
        <w:rPr>
          <w:rFonts w:hint="eastAsia"/>
        </w:rPr>
        <w:br/>
      </w:r>
      <w:r>
        <w:rPr>
          <w:rFonts w:hint="eastAsia"/>
        </w:rPr>
        <w:t>　　图表 74 2019-2024年国内小麦组织蛋白产品价格走势预测</w:t>
      </w:r>
      <w:r>
        <w:rPr>
          <w:rFonts w:hint="eastAsia"/>
        </w:rPr>
        <w:br/>
      </w:r>
      <w:r>
        <w:rPr>
          <w:rFonts w:hint="eastAsia"/>
        </w:rPr>
        <w:t>　　图表 75 2019-2024年我国小麦组织蛋白进出口数据分析</w:t>
      </w:r>
      <w:r>
        <w:rPr>
          <w:rFonts w:hint="eastAsia"/>
        </w:rPr>
        <w:br/>
      </w:r>
      <w:r>
        <w:rPr>
          <w:rFonts w:hint="eastAsia"/>
        </w:rPr>
        <w:t>　　图表 76 2019-2024年我国小麦组织蛋白进出口情况预测</w:t>
      </w:r>
      <w:r>
        <w:rPr>
          <w:rFonts w:hint="eastAsia"/>
        </w:rPr>
        <w:br/>
      </w:r>
      <w:r>
        <w:rPr>
          <w:rFonts w:hint="eastAsia"/>
        </w:rPr>
        <w:t>　　图表 77 2019-2024年小麦组织蛋白行业竞争格局展望</w:t>
      </w:r>
      <w:r>
        <w:rPr>
          <w:rFonts w:hint="eastAsia"/>
        </w:rPr>
        <w:br/>
      </w:r>
      <w:r>
        <w:rPr>
          <w:rFonts w:hint="eastAsia"/>
        </w:rPr>
        <w:t>　　图表 78消费者对小麦组织蛋白行业认知度宏观调查</w:t>
      </w:r>
      <w:r>
        <w:rPr>
          <w:rFonts w:hint="eastAsia"/>
        </w:rPr>
        <w:br/>
      </w:r>
      <w:r>
        <w:rPr>
          <w:rFonts w:hint="eastAsia"/>
        </w:rPr>
        <w:t>　　图表 79小麦组织蛋白行业消费者对小麦组织蛋白功能的关注度</w:t>
      </w:r>
      <w:r>
        <w:rPr>
          <w:rFonts w:hint="eastAsia"/>
        </w:rPr>
        <w:br/>
      </w:r>
      <w:r>
        <w:rPr>
          <w:rFonts w:hint="eastAsia"/>
        </w:rPr>
        <w:t>　　图表 80小麦组织蛋白行业消费者对小麦组织蛋白的电能质量的关注度</w:t>
      </w:r>
      <w:r>
        <w:rPr>
          <w:rFonts w:hint="eastAsia"/>
        </w:rPr>
        <w:br/>
      </w:r>
      <w:r>
        <w:rPr>
          <w:rFonts w:hint="eastAsia"/>
        </w:rPr>
        <w:t>　　图表 81小麦组织蛋白行业消费者对小麦组织蛋白价格的关注度</w:t>
      </w:r>
      <w:r>
        <w:rPr>
          <w:rFonts w:hint="eastAsia"/>
        </w:rPr>
        <w:br/>
      </w:r>
      <w:r>
        <w:rPr>
          <w:rFonts w:hint="eastAsia"/>
        </w:rPr>
        <w:t>　　图表 82小麦组织蛋白行业消费者对小麦组织蛋白外观关注度</w:t>
      </w:r>
      <w:r>
        <w:rPr>
          <w:rFonts w:hint="eastAsia"/>
        </w:rPr>
        <w:br/>
      </w:r>
      <w:r>
        <w:rPr>
          <w:rFonts w:hint="eastAsia"/>
        </w:rPr>
        <w:t>　　图表 83小麦组织蛋白行业消费者对小麦组织蛋白服务关注度</w:t>
      </w:r>
      <w:r>
        <w:rPr>
          <w:rFonts w:hint="eastAsia"/>
        </w:rPr>
        <w:br/>
      </w:r>
      <w:r>
        <w:rPr>
          <w:rFonts w:hint="eastAsia"/>
        </w:rPr>
        <w:t>　　图表 84 2019-2024年小麦组织蛋白行业投资方向预测</w:t>
      </w:r>
      <w:r>
        <w:rPr>
          <w:rFonts w:hint="eastAsia"/>
        </w:rPr>
        <w:br/>
      </w:r>
      <w:r>
        <w:rPr>
          <w:rFonts w:hint="eastAsia"/>
        </w:rPr>
        <w:t>　　图表 85 2019-2024年我国小麦组织蛋白市场规模预测</w:t>
      </w:r>
      <w:r>
        <w:rPr>
          <w:rFonts w:hint="eastAsia"/>
        </w:rPr>
        <w:br/>
      </w:r>
      <w:r>
        <w:rPr>
          <w:rFonts w:hint="eastAsia"/>
        </w:rPr>
        <w:t>　　图表 86 2019-2024年我国小麦组织蛋白市场需求量预测</w:t>
      </w:r>
      <w:r>
        <w:rPr>
          <w:rFonts w:hint="eastAsia"/>
        </w:rPr>
        <w:br/>
      </w:r>
      <w:r>
        <w:rPr>
          <w:rFonts w:hint="eastAsia"/>
        </w:rPr>
        <w:t>　　图表 87 2019-2024年小麦组织蛋白行业同业竞争风险及控制策略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88近4年普罗维生（嘉兴）食品有限公司销售毛利率变化情况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89近4年普罗维生（嘉兴）食品有限公司资产负债率变化情况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8dbe138b44c0d" w:history="1">
        <w:r>
          <w:rPr>
            <w:rStyle w:val="Hyperlink"/>
          </w:rPr>
          <w:t>中国小麦组织蛋白行业现状调研分析及发展趋势预测报告（2024年版）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8dbe138b44c0d" w:history="1">
        <w:r>
          <w:rPr>
            <w:rStyle w:val="Hyperlink"/>
          </w:rPr>
          <w:t>https://www.20087.com/M_YiLiaoBaoJian/16/XiaoMaiZuZhiDanBaiWeiLaiFaZhanQuShiYuCe.html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蛋白是优质蛋白吗、小麦组织蛋白加到猪肉里、小麦有蛋白质含量吗、小麦蛋白质主要由____和____组成、小麦中蛋白质有哪些种类、小麦蛋白组分、小麦中主要蛋白质是什么、小麦蛋白的特点、小麦蛋白质的主要组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2fb77d80845e2" w:history="1">
      <w:r>
        <w:rPr>
          <w:rStyle w:val="Hyperlink"/>
        </w:rPr>
        <w:t>中国小麦组织蛋白行业现状调研分析及发展趋势预测报告（2024年版）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6/XiaoMaiZuZhiDanBaiWeiLaiFaZhanQuShiYuCe.html" TargetMode="External" Id="R13f8dbe138b4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6/XiaoMaiZuZhiDanBaiWeiLaiFaZhanQuShiYuCe.html" TargetMode="External" Id="R5582fb77d808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2024-05-15T23:09:00Z</dcterms:created>
  <dcterms:modified xsi:type="dcterms:W3CDTF">2024-05-16T00:09:00Z</dcterms:modified>
  <dc:subject>中国小麦组织蛋白行业现状调研分析及发展趋势预测报告（2024年版）</dc:subject>
  <dc:title>中国小麦组织蛋白行业现状调研分析及发展趋势预测报告（2024年版）</dc:title>
  <cp:keywords>中国小麦组织蛋白行业现状调研分析及发展趋势预测报告（2024年版）</cp:keywords>
  <dc:description>中国小麦组织蛋白行业现状调研分析及发展趋势预测报告（2024年版）</dc:description>
</cp:coreProperties>
</file>