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bab22310d4138" w:history="1">
              <w:r>
                <w:rPr>
                  <w:rStyle w:val="Hyperlink"/>
                </w:rPr>
                <w:t>2026-2032年中国智能医疗穿戴设备市场现状调研与行业前景分析报告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bab22310d4138" w:history="1">
              <w:r>
                <w:rPr>
                  <w:rStyle w:val="Hyperlink"/>
                </w:rPr>
                <w:t>2026-2032年中国智能医疗穿戴设备市场现状调研与行业前景分析报告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bab22310d4138" w:history="1">
                <w:r>
                  <w:rPr>
                    <w:rStyle w:val="Hyperlink"/>
                  </w:rPr>
                  <w:t>https://www.20087.com/6/21/ZhiNengYiLiaoChuanDaiSheBeiShiChangQianJing.html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医疗穿戴设备涵盖心电贴、血糖手环、呼吸监测带等，通过柔性传感器持续采集生理参数，服务于慢病管理、术后康复及老年照护场景。当前高端产品已获医疗器械认证，支持房颤预警、睡眠呼吸暂停筛查等功能，并与医院信息系统对接。然而，多数消费级设备临床验证不足，测量误差较大；且电池续航、皮肤接触舒适性与数据隐私保护仍是用户体验瓶颈。此外，医保支付未覆盖大部分设备，患者自费意愿有限，制约规模化应用。</w:t>
      </w:r>
      <w:r>
        <w:rPr>
          <w:rFonts w:hint="eastAsia"/>
        </w:rPr>
        <w:br/>
      </w:r>
      <w:r>
        <w:rPr>
          <w:rFonts w:hint="eastAsia"/>
        </w:rPr>
        <w:t>　　未来，智能医疗穿戴设备将向医疗级精度、无感化集成与价值医疗模式转型。表皮电子（E-skin）技术可实现近乎隐形的长期贴附；而汗液/间质液无创检测将突破血糖、电解质等关键指标监测瓶颈。在服务端，设备数据将纳入DRG/DIP支付体系，支撑“按疗效付费”；AI健康管家可联动医生、药师与保险方，提供干预闭环。同时，联邦学习架构将保障数据“可用不可见”，满足GDPR等合规要求。具备生物医学工程、临床试验能力与医疗支付生态整合经验的企业，将在数字疗法与主动健康时代赢得战略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bab22310d4138" w:history="1">
        <w:r>
          <w:rPr>
            <w:rStyle w:val="Hyperlink"/>
          </w:rPr>
          <w:t>2026-2032年中国智能医疗穿戴设备市场现状调研与行业前景分析报告</w:t>
        </w:r>
      </w:hyperlink>
      <w:r>
        <w:rPr>
          <w:rFonts w:hint="eastAsia"/>
        </w:rPr>
        <w:t>》基于国家统计局及相关行业协会的详实数据，系统分析了智能医疗穿戴设备市场规模、竞争格局及智能医疗穿戴设备重点企业经营状况，梳理智能医疗穿戴设备行业技术发展现状与未来方向。报告还结合智能医疗穿戴设备市场供需变化与政策环境，对智能医疗穿戴设备行业发展前景与趋势作出科学预测，并评估智能医疗穿戴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智能医疗穿戴设备行业概述</w:t>
      </w:r>
      <w:r>
        <w:rPr>
          <w:rFonts w:hint="eastAsia"/>
        </w:rPr>
        <w:br/>
      </w:r>
      <w:r>
        <w:rPr>
          <w:rFonts w:hint="eastAsia"/>
        </w:rPr>
        <w:t>　　第一节 智能医疗穿戴设备定义与分类</w:t>
      </w:r>
      <w:r>
        <w:rPr>
          <w:rFonts w:hint="eastAsia"/>
        </w:rPr>
        <w:br/>
      </w:r>
      <w:r>
        <w:rPr>
          <w:rFonts w:hint="eastAsia"/>
        </w:rPr>
        <w:t>　　第二节 智能医疗穿戴设备应用领域</w:t>
      </w:r>
      <w:r>
        <w:rPr>
          <w:rFonts w:hint="eastAsia"/>
        </w:rPr>
        <w:br/>
      </w:r>
      <w:r>
        <w:rPr>
          <w:rFonts w:hint="eastAsia"/>
        </w:rPr>
        <w:t>　　第三节 智能医疗穿戴设备行业经济指标分析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智能医疗穿戴设备产业链及经营模式分析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三、智能医疗穿戴设备销售模式及销售渠道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全球智能医疗穿戴设备市场发展综述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2020-2025年全球智能医疗穿戴设备市场规模与趋势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主要国家与地区智能医疗穿戴设备市场分析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2026-2032年全球智能医疗穿戴设备行业发展趋势与前景预测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中国智能医疗穿戴设备行业市场分析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2025-2026年智能医疗穿戴设备产能与投资动态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一、国内智能医疗穿戴设备产能及利用情况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二、智能医疗穿戴设备产能扩张与投资动态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2026-2032年智能医疗穿戴设备行业产量统计与趋势预测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一、2020-2025年智能医疗穿戴设备行业产量数据统计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1、2020-2025年智能医疗穿戴设备产量及增长趋势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2、2020-2025年智能医疗穿戴设备细分产品产量及份额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二、影响智能医疗穿戴设备产量的关键因素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三、2026-2032年智能医疗穿戴设备产量预测</w:t>
      </w:r>
      <w:r>
        <w:rPr>
          <w:rFonts w:hint="eastAsia"/>
        </w:rPr>
        <w:br/>
      </w:r>
      <w:r>
        <w:rPr>
          <w:rFonts w:hint="eastAsia"/>
        </w:rPr>
        <w:t>　　第三节 2026-2032年智能医疗穿戴设备市场需求与销售分析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一、2025-2026年智能医疗穿戴设备行业需求现状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二、智能医疗穿戴设备客户群体与需求特点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三、2020-2025年智能医疗穿戴设备行业销售规模分析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四、2026-2032年智能医疗穿戴设备市场增长潜力与规模预测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中国智能医疗穿戴设备细分市场与下游应用领域分析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智能医疗穿戴设备细分市场分析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一、2025-2026年智能医疗穿戴设备主要细分产品市场现状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智能医疗穿戴设备下游应用与客户群体分析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一、2025-2026年智能医疗穿戴设备各应用领域市场现状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2025-2026年智能医疗穿戴设备行业技术发展现状及趋势分析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智能医疗穿戴设备行业技术发展现状分析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国内外智能医疗穿戴设备行业技术差异与原因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智能医疗穿戴设备行业技术发展方向、趋势预测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提升智能医疗穿戴设备行业技术能力策略建议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智能医疗穿戴设备价格机制与竞争策略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一、2020-2025年智能医疗穿戴设备市场价格走势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智能医疗穿戴设备定价策略与方法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2026-2032年智能医疗穿戴设备价格竞争态势与趋势预测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中国智能医疗穿戴设备行业重点区域市场研究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2025-2026年重点区域智能医疗穿戴设备市场发展概况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二、2020-2025年智能医疗穿戴设备市场需求规模情况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三、2026-2032年智能医疗穿戴设备行业发展潜力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二、2020-2025年智能医疗穿戴设备市场需求规模情况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三、2026-2032年智能医疗穿戴设备行业发展潜力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二、2020-2025年智能医疗穿戴设备市场需求规模情况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三、2026-2032年智能医疗穿戴设备行业发展潜力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二、2020-2025年智能医疗穿戴设备市场需求规模情况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三、2026-2032年智能医疗穿戴设备行业发展潜力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二、2020-2025年智能医疗穿戴设备市场需求规模情况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三、2026-2032年智能医疗穿戴设备行业发展潜力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2020-2025年中国智能医疗穿戴设备行业进出口情况分析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智能医疗穿戴设备行业进口情况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一、2020-2025年智能医疗穿戴设备进口规模及增长情况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二、智能医疗穿戴设备主要进口来源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智能医疗穿戴设备行业出口情况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一、2020-2025年智能医疗穿戴设备出口规模及增长情况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二、智能医疗穿戴设备主要出口目的地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2020-2025年中国智能医疗穿戴设备行业总体发展与财务状况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2020-2025年中国智能医疗穿戴设备行业规模情况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一、智能医疗穿戴设备行业企业数量规模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二、智能医疗穿戴设备行业从业人员规模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三、智能医疗穿戴设备行业市场敏感性分析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2020-2025年中国智能医疗穿戴设备行业财务能力分析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一、智能医疗穿戴设备行业盈利能力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二、智能医疗穿戴设备行业偿债能力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三、智能医疗穿戴设备行业营运能力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四、智能医疗穿戴设备行业发展能力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智能医疗穿戴设备行业重点企业调研分析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二、企业智能医疗穿戴设备业务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二、企业智能医疗穿戴设备业务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二、企业智能医疗穿戴设备业务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二、企业智能医疗穿戴设备业务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二、企业智能医疗穿戴设备业务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二、企业智能医疗穿戴设备业务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中国智能医疗穿戴设备行业竞争格局分析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智能医疗穿戴设备行业竞争格局总览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2025-2026年智能医疗穿戴设备行业竞争力分析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2020-2025年智能医疗穿戴设备行业企业并购活动分析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2025-2026年智能医疗穿戴设备行业会展与招投标活动分析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一、智能医疗穿戴设备行业会展活动及其市场影响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2026年中国智能医疗穿戴设备企业发展企业发展策略与建议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智能医疗穿戴设备销售模式与渠道策略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智能医疗穿戴设备品牌与市场推广策略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智能医疗穿戴设备研发投入与技术创新能力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智能医疗穿戴设备合作联盟与资源整合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中国智能医疗穿戴设备行业风险与对策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智能医疗穿戴设备行业SWOT分析</w:t>
      </w:r>
      <w:r>
        <w:rPr>
          <w:rFonts w:hint="eastAsia"/>
        </w:rPr>
        <w:br/>
      </w:r>
      <w:r>
        <w:rPr>
          <w:rFonts w:hint="eastAsia"/>
        </w:rPr>
        <w:t>　　　　一、智能医疗穿戴设备行业优势</w:t>
      </w:r>
      <w:r>
        <w:rPr>
          <w:rFonts w:hint="eastAsia"/>
        </w:rPr>
        <w:br/>
      </w:r>
      <w:r>
        <w:rPr>
          <w:rFonts w:hint="eastAsia"/>
        </w:rPr>
        <w:t>　　　　二、智能医疗穿戴设备行业劣势</w:t>
      </w:r>
      <w:r>
        <w:rPr>
          <w:rFonts w:hint="eastAsia"/>
        </w:rPr>
        <w:br/>
      </w:r>
      <w:r>
        <w:rPr>
          <w:rFonts w:hint="eastAsia"/>
        </w:rPr>
        <w:t>　　　　三、智能医疗穿戴设备市场机会</w:t>
      </w:r>
      <w:r>
        <w:rPr>
          <w:rFonts w:hint="eastAsia"/>
        </w:rPr>
        <w:br/>
      </w:r>
      <w:r>
        <w:rPr>
          <w:rFonts w:hint="eastAsia"/>
        </w:rPr>
        <w:t>　　　　四、智能医疗穿戴设备市场威胁</w:t>
      </w:r>
      <w:r>
        <w:rPr>
          <w:rFonts w:hint="eastAsia"/>
        </w:rPr>
        <w:br/>
      </w:r>
      <w:r>
        <w:rPr>
          <w:rFonts w:hint="eastAsia"/>
        </w:rPr>
        <w:t>　　第二节 智能医疗穿戴设备行业风险及对策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2026-2032年中国智能医疗穿戴设备行业前景与发展趋势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2025-2026年智能医疗穿戴设备行业发展环境分析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一、智能医疗穿戴设备行业主管部门与监管体制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二、智能医疗穿戴设备行业主要法律法规及政策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三、智能医疗穿戴设备行业标准与质量监管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2026-2032年智能医疗穿戴设备行业发展趋势与方向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2026-2032年智能医疗穿戴设备行业发展潜力与机遇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智能医疗穿戴设备行业研究结论与建议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(中智林)智能医疗穿戴设备行业发展建议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智能医疗穿戴设备行业历程</w:t>
      </w:r>
      <w:r>
        <w:rPr>
          <w:rFonts w:hint="eastAsia"/>
        </w:rPr>
        <w:br/>
      </w:r>
      <w:r>
        <w:rPr>
          <w:rFonts w:hint="eastAsia"/>
        </w:rPr>
        <w:t>　　图表 智能医疗穿戴设备行业生命周期</w:t>
      </w:r>
      <w:r>
        <w:rPr>
          <w:rFonts w:hint="eastAsia"/>
        </w:rPr>
        <w:br/>
      </w:r>
      <w:r>
        <w:rPr>
          <w:rFonts w:hint="eastAsia"/>
        </w:rPr>
        <w:t>　　图表 智能医疗穿戴设备行业产业链分析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2020-2025年智能医疗穿戴设备行业市场容量分析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2025年中国智能医疗穿戴设备行业需求领域分布格局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2025年中国智能医疗穿戴设备进口国家及地区分析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2025年中国智能医疗穿戴设备出口国家及地区分析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2020-2025年中国智能医疗穿戴设备行业企业平均规模情况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**地区智能医疗穿戴设备市场规模及增长情况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**地区智能医疗穿戴设备行业市场需求情况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**地区智能医疗穿戴设备市场规模及增长情况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**地区智能医疗穿戴设备行业市场需求情况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**地区智能医疗穿戴设备市场规模及增长情况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**地区智能医疗穿戴设备行业市场需求情况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**地区智能医疗穿戴设备市场规模及增长情况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**地区智能医疗穿戴设备行业市场需求情况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智能医疗穿戴设备企业信息</w:t>
      </w:r>
      <w:r>
        <w:rPr>
          <w:rFonts w:hint="eastAsia"/>
        </w:rPr>
        <w:br/>
      </w:r>
      <w:r>
        <w:rPr>
          <w:rFonts w:hint="eastAsia"/>
        </w:rPr>
        <w:t>　　图表 智能医疗穿戴设备企业经营情况分析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智能医疗穿戴设备重点企业（三）成长能力情况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2026-2032年中国智能医疗穿戴设备行业产能预测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2026-2032年中国智能医疗穿戴设备行业产量预测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2026-2032年中国智能医疗穿戴设备市场需求量预测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2026-2032年中国智能医疗穿戴设备行业供需平衡预测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2026-2032年中国智能医疗穿戴设备行业市场容量预测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2026-2032年中国智能医疗穿戴设备行业市场规模预测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2026-2032年中国智能医疗穿戴设备市场前景分析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2026-2032年中国智能医疗穿戴设备发展趋势预测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bab22310d4138" w:history="1">
        <w:r>
          <w:rPr>
            <w:rStyle w:val="Hyperlink"/>
          </w:rPr>
          <w:t>2026-2032年中国智能医疗穿戴设备市场现状调研与行业前景分析报告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bab22310d4138" w:history="1">
        <w:r>
          <w:rPr>
            <w:rStyle w:val="Hyperlink"/>
          </w:rPr>
          <w:t>https://www.20087.com/6/21/ZhiNengYiLiaoChuanDaiSheBeiShiChangQianJing.html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热点：智能穿戴、智能医疗穿戴设备是什么、智能医疗、医疗智能穿戴产品、医疗级智能可穿戴产品、医学智能穿戴设备、可穿戴智能健康产品、医疗智能穿戴设备公司排名、智能医疗产品设备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9e3038e7641af" w:history="1">
      <w:r>
        <w:rPr>
          <w:rStyle w:val="Hyperlink"/>
        </w:rPr>
        <w:t>2026-2032年中国智能医疗穿戴设备市场现状调研与行业前景分析报告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iNengYiLiaoChuanDaiSheBeiShiChangQianJing.html" TargetMode="External" Id="Rab1bab22310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iNengYiLiaoChuanDaiSheBeiShiChangQianJing.html" TargetMode="External" Id="R1689e3038e76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2025-12-03T04:46:34Z</dcterms:created>
  <dcterms:modified xsi:type="dcterms:W3CDTF">2025-12-03T05:46:34Z</dcterms:modified>
  <dc:subject>2026-2032年中国智能医疗穿戴设备市场现状调研与行业前景分析报告</dc:subject>
  <dc:title>2026-2032年中国智能医疗穿戴设备市场现状调研与行业前景分析报告</dc:title>
  <cp:keywords>2026-2032年中国智能医疗穿戴设备市场现状调研与行业前景分析报告</cp:keywords>
  <dc:description>2026-2032年中国智能医疗穿戴设备市场现状调研与行业前景分析报告</dc:description>
</cp:coreProperties>
</file>