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3075f28774e8a" w:history="1">
              <w:r>
                <w:rPr>
                  <w:rStyle w:val="Hyperlink"/>
                </w:rPr>
                <w:t>2026-2032年中国正畸带发展现状调研与市场前景分析报告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3075f28774e8a" w:history="1">
              <w:r>
                <w:rPr>
                  <w:rStyle w:val="Hyperlink"/>
                </w:rPr>
                <w:t>2026-2032年中国正畸带发展现状调研与市场前景分析报告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3075f28774e8a" w:history="1">
                <w:r>
                  <w:rPr>
                    <w:rStyle w:val="Hyperlink"/>
                  </w:rPr>
                  <w:t>https://www.20087.com/6/61/ZhengJiDaiShiChangXianZhuangHeQianJing.html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带是牙齿矫正过程中的重要辅助工具，主要用于施加定向力以调整咬合关系、关闭间隙或引导颌骨位置。当前正畸带多由医用级硅胶或聚氨酯材料制成，具备高弹性、生物相容性及抗口腔环境老化能力，常见类型包括链状牵引圈、V形牵引带及颌间弹力带。临床使用中，正畸带需根据患者牙弓形态与治疗阶段个性化配置力度与佩戴方式。然而，传统正畸带存在易老化断裂、颜色染色及患者依从性差（如忘记更换）等问题；同时，非标准化产品在力学性能一致性方面缺乏严格质控，可能影响治疗效果稳定性。</w:t>
      </w:r>
      <w:r>
        <w:rPr>
          <w:rFonts w:hint="eastAsia"/>
        </w:rPr>
        <w:br/>
      </w:r>
      <w:r>
        <w:rPr>
          <w:rFonts w:hint="eastAsia"/>
        </w:rPr>
        <w:t>　　未来，正畸带将向智能监测、材料革新与精准适配方向发展。嵌入微型应变传感器的智能正畸带可实时记录佩戴时长、受力大小及更换频率，并通过蓝牙同步至正畸医生管理平台，提升治疗依从性与疗效可控性。在材料端，光响应或温敏型智能聚合物可实现力值随口腔环境动态调节，减少复诊调整频次。此外，基于口扫数据的3D打印定制化正畸带将实现解剖贴合与力学路径精准匹配，尤其适用于复杂错颌畸形病例。长远看，正畸带将从被动施力工具升级为数字化正畸闭环中的主动反馈单元，推动隐形矫正与固定矫治向更高精度与人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3075f28774e8a" w:history="1">
        <w:r>
          <w:rPr>
            <w:rStyle w:val="Hyperlink"/>
          </w:rPr>
          <w:t>2026-2032年中国正畸带发展现状调研与市场前景分析报告</w:t>
        </w:r>
      </w:hyperlink>
      <w:r>
        <w:rPr>
          <w:rFonts w:hint="eastAsia"/>
        </w:rPr>
        <w:t>》基于国家统计局、相关行业协会及科研机构的详实资料，结合市场调研数据，对正畸带行业进行系统分析。报告从正畸带市场规模、技术路线、竞争格局等维度，客观呈现正畸带行业发展现状，评估主要企业的市场表现。通过对正畸带产业链各环节的梳理，分析正畸带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正畸带行业概述</w:t>
      </w:r>
      <w:r>
        <w:rPr>
          <w:rFonts w:hint="eastAsia"/>
        </w:rPr>
        <w:br/>
      </w:r>
      <w:r>
        <w:rPr>
          <w:rFonts w:hint="eastAsia"/>
        </w:rPr>
        <w:t>　　第一节 正畸带定义与分类</w:t>
      </w:r>
      <w:r>
        <w:rPr>
          <w:rFonts w:hint="eastAsia"/>
        </w:rPr>
        <w:br/>
      </w:r>
      <w:r>
        <w:rPr>
          <w:rFonts w:hint="eastAsia"/>
        </w:rPr>
        <w:t>　　第二节 正畸带应用领域</w:t>
      </w:r>
      <w:r>
        <w:rPr>
          <w:rFonts w:hint="eastAsia"/>
        </w:rPr>
        <w:br/>
      </w:r>
      <w:r>
        <w:rPr>
          <w:rFonts w:hint="eastAsia"/>
        </w:rPr>
        <w:t>　　第三节 正畸带行业经济指标分析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正畸带产业链及经营模式分析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三、正畸带销售模式及销售渠道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全球正畸带市场发展综述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2020-2025年全球正畸带市场规模与趋势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主要国家与地区正畸带市场分析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2026-2032年全球正畸带行业发展趋势与前景预测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中国正畸带行业市场分析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2025-2026年正畸带产能与投资动态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一、国内正畸带产能及利用情况</w:t>
      </w:r>
      <w:r>
        <w:rPr>
          <w:rFonts w:hint="eastAsia"/>
        </w:rPr>
        <w:br/>
      </w:r>
      <w:r>
        <w:rPr>
          <w:rFonts w:hint="eastAsia"/>
        </w:rPr>
        <w:t>　　　　二、正畸带产能扩张与投资动态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2026-2032年正畸带行业产量统计与趋势预测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一、2020-2025年正畸带行业产量数据统计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1、2020-2025年正畸带产量及增长趋势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2、2020-2025年正畸带细分产品产量及份额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二、影响正畸带产量的关键因素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三、2026-2032年正畸带产量预测</w:t>
      </w:r>
      <w:r>
        <w:rPr>
          <w:rFonts w:hint="eastAsia"/>
        </w:rPr>
        <w:br/>
      </w:r>
      <w:r>
        <w:rPr>
          <w:rFonts w:hint="eastAsia"/>
        </w:rPr>
        <w:t>　　第三节 2026-2032年正畸带市场需求与销售分析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一、2025-2026年正畸带行业需求现状</w:t>
      </w:r>
      <w:r>
        <w:rPr>
          <w:rFonts w:hint="eastAsia"/>
        </w:rPr>
        <w:br/>
      </w:r>
      <w:r>
        <w:rPr>
          <w:rFonts w:hint="eastAsia"/>
        </w:rPr>
        <w:t>　　　　二、正畸带客户群体与需求特点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三、2020-2025年正畸带行业销售规模分析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四、2026-2032年正畸带市场增长潜力与规模预测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中国正畸带细分市场与下游应用领域分析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正畸带细分市场分析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一、2025-2026年正畸带主要细分产品市场现状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正畸带下游应用与客户群体分析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一、2025-2026年正畸带各应用领域市场现状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2025-2026年正畸带行业技术发展现状及趋势分析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正畸带行业技术发展现状分析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国内外正畸带行业技术差异与原因</w:t>
      </w:r>
      <w:r>
        <w:rPr>
          <w:rFonts w:hint="eastAsia"/>
        </w:rPr>
        <w:br/>
      </w:r>
      <w:r>
        <w:rPr>
          <w:rFonts w:hint="eastAsia"/>
        </w:rPr>
        <w:t>　　第三节 正畸带行业技术发展方向、趋势预测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提升正畸带行业技术能力策略建议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正畸带价格机制与竞争策略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一、2020-2025年正畸带市场价格走势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正畸带定价策略与方法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2026-2032年正畸带价格竞争态势与趋势预测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中国正畸带行业重点区域市场研究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2025-2026年重点区域正畸带市场发展概况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三、2026-2032年正畸带行业发展潜力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三、2026-2032年正畸带行业发展潜力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三、2026-2032年正畸带行业发展潜力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三、2026-2032年正畸带行业发展潜力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三、2026-2032年正畸带行业发展潜力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2020-2025年中国正畸带行业进出口情况分析</w:t>
      </w:r>
      <w:r>
        <w:rPr>
          <w:rFonts w:hint="eastAsia"/>
        </w:rPr>
        <w:br/>
      </w:r>
      <w:r>
        <w:rPr>
          <w:rFonts w:hint="eastAsia"/>
        </w:rPr>
        <w:t>　　第一节 正畸带行业进口情况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一、2020-2025年正畸带进口规模及增长情况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二、正畸带主要进口来源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正畸带行业出口情况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一、2020-2025年正畸带出口规模及增长情况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二、正畸带主要出口目的地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2020-2025年中国正畸带行业总体发展与财务状况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2020-2025年中国正畸带行业规模情况</w:t>
      </w:r>
      <w:r>
        <w:rPr>
          <w:rFonts w:hint="eastAsia"/>
        </w:rPr>
        <w:br/>
      </w:r>
      <w:r>
        <w:rPr>
          <w:rFonts w:hint="eastAsia"/>
        </w:rPr>
        <w:t>　　　　一、正畸带行业企业数量规模</w:t>
      </w:r>
      <w:r>
        <w:rPr>
          <w:rFonts w:hint="eastAsia"/>
        </w:rPr>
        <w:br/>
      </w:r>
      <w:r>
        <w:rPr>
          <w:rFonts w:hint="eastAsia"/>
        </w:rPr>
        <w:t>　　　　二、正畸带行业从业人员规模</w:t>
      </w:r>
      <w:r>
        <w:rPr>
          <w:rFonts w:hint="eastAsia"/>
        </w:rPr>
        <w:br/>
      </w:r>
      <w:r>
        <w:rPr>
          <w:rFonts w:hint="eastAsia"/>
        </w:rPr>
        <w:t>　　　　三、正畸带行业市场敏感性分析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2020-2025年中国正畸带行业财务能力分析</w:t>
      </w:r>
      <w:r>
        <w:rPr>
          <w:rFonts w:hint="eastAsia"/>
        </w:rPr>
        <w:br/>
      </w:r>
      <w:r>
        <w:rPr>
          <w:rFonts w:hint="eastAsia"/>
        </w:rPr>
        <w:t>　　　　一、正畸带行业盈利能力</w:t>
      </w:r>
      <w:r>
        <w:rPr>
          <w:rFonts w:hint="eastAsia"/>
        </w:rPr>
        <w:br/>
      </w:r>
      <w:r>
        <w:rPr>
          <w:rFonts w:hint="eastAsia"/>
        </w:rPr>
        <w:t>　　　　二、正畸带行业偿债能力</w:t>
      </w:r>
      <w:r>
        <w:rPr>
          <w:rFonts w:hint="eastAsia"/>
        </w:rPr>
        <w:br/>
      </w:r>
      <w:r>
        <w:rPr>
          <w:rFonts w:hint="eastAsia"/>
        </w:rPr>
        <w:t>　　　　三、正畸带行业营运能力</w:t>
      </w:r>
      <w:r>
        <w:rPr>
          <w:rFonts w:hint="eastAsia"/>
        </w:rPr>
        <w:br/>
      </w:r>
      <w:r>
        <w:rPr>
          <w:rFonts w:hint="eastAsia"/>
        </w:rPr>
        <w:t>　　　　四、正畸带行业发展能力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中国正畸带行业竞争格局分析</w:t>
      </w:r>
      <w:r>
        <w:rPr>
          <w:rFonts w:hint="eastAsia"/>
        </w:rPr>
        <w:br/>
      </w:r>
      <w:r>
        <w:rPr>
          <w:rFonts w:hint="eastAsia"/>
        </w:rPr>
        <w:t>　　第一节 正畸带行业竞争格局总览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2025-2026年正畸带行业竞争力分析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2020-2025年正畸带行业企业并购活动分析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2025-2026年正畸带行业会展与招投标活动分析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一、正畸带行业会展活动及其市场影响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2026年中国正畸带企业发展企业发展策略与建议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正畸带销售模式与渠道策略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正畸带品牌与市场推广策略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正畸带研发投入与技术创新能力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正畸带合作联盟与资源整合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中国正畸带行业风险与对策</w:t>
      </w:r>
      <w:r>
        <w:rPr>
          <w:rFonts w:hint="eastAsia"/>
        </w:rPr>
        <w:br/>
      </w:r>
      <w:r>
        <w:rPr>
          <w:rFonts w:hint="eastAsia"/>
        </w:rPr>
        <w:t>　　第一节 正畸带行业SWOT分析</w:t>
      </w:r>
      <w:r>
        <w:rPr>
          <w:rFonts w:hint="eastAsia"/>
        </w:rPr>
        <w:br/>
      </w:r>
      <w:r>
        <w:rPr>
          <w:rFonts w:hint="eastAsia"/>
        </w:rPr>
        <w:t>　　　　一、正畸带行业优势</w:t>
      </w:r>
      <w:r>
        <w:rPr>
          <w:rFonts w:hint="eastAsia"/>
        </w:rPr>
        <w:br/>
      </w:r>
      <w:r>
        <w:rPr>
          <w:rFonts w:hint="eastAsia"/>
        </w:rPr>
        <w:t>　　　　二、正畸带行业劣势</w:t>
      </w:r>
      <w:r>
        <w:rPr>
          <w:rFonts w:hint="eastAsia"/>
        </w:rPr>
        <w:br/>
      </w:r>
      <w:r>
        <w:rPr>
          <w:rFonts w:hint="eastAsia"/>
        </w:rPr>
        <w:t>　　　　三、正畸带市场机会</w:t>
      </w:r>
      <w:r>
        <w:rPr>
          <w:rFonts w:hint="eastAsia"/>
        </w:rPr>
        <w:br/>
      </w:r>
      <w:r>
        <w:rPr>
          <w:rFonts w:hint="eastAsia"/>
        </w:rPr>
        <w:t>　　　　四、正畸带市场威胁</w:t>
      </w:r>
      <w:r>
        <w:rPr>
          <w:rFonts w:hint="eastAsia"/>
        </w:rPr>
        <w:br/>
      </w:r>
      <w:r>
        <w:rPr>
          <w:rFonts w:hint="eastAsia"/>
        </w:rPr>
        <w:t>　　第二节 正畸带行业风险及对策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2026-2032年中国正畸带行业前景与发展趋势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2025-2026年正畸带行业发展环境分析</w:t>
      </w:r>
      <w:r>
        <w:rPr>
          <w:rFonts w:hint="eastAsia"/>
        </w:rPr>
        <w:br/>
      </w:r>
      <w:r>
        <w:rPr>
          <w:rFonts w:hint="eastAsia"/>
        </w:rPr>
        <w:t>　　　　一、正畸带行业主管部门与监管体制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二、正畸带行业主要法律法规及政策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三、正畸带行业标准与质量监管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2026-2032年正畸带行业发展趋势与方向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2026-2032年正畸带行业发展潜力与机遇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正畸带行业研究结论与建议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中-智-林-正畸带行业发展建议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2020-2025年中国正畸带市场规模及增长情况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2020-2025年中国正畸带行业产量及增长趋势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2026-2032年中国正畸带行业产量预测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2020-2025年中国正畸带行业市场需求及增长情况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2026-2032年中国正畸带行业市场需求预测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**地区正畸带市场规模及增长情况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2020-2025年中国正畸带行业出口情况分析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2026年正畸带行业壁垒</w:t>
      </w:r>
      <w:r>
        <w:rPr>
          <w:rFonts w:hint="eastAsia"/>
        </w:rPr>
        <w:br/>
      </w:r>
      <w:r>
        <w:rPr>
          <w:rFonts w:hint="eastAsia"/>
        </w:rPr>
        <w:t>　　图表 2026年正畸带市场前景分析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2026-2032年中国正畸带市场规模预测</w:t>
      </w:r>
      <w:r>
        <w:rPr>
          <w:rFonts w:hint="eastAsia"/>
        </w:rPr>
        <w:br/>
      </w:r>
      <w:r>
        <w:rPr>
          <w:rFonts w:hint="eastAsia"/>
        </w:rPr>
        <w:t>　　图表 2026年正畸带发展趋势预测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3075f28774e8a" w:history="1">
        <w:r>
          <w:rPr>
            <w:rStyle w:val="Hyperlink"/>
          </w:rPr>
          <w:t>2026-2032年中国正畸带发展现状调研与市场前景分析报告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3075f28774e8a" w:history="1">
        <w:r>
          <w:rPr>
            <w:rStyle w:val="Hyperlink"/>
          </w:rPr>
          <w:t>https://www.20087.com/6/61/ZhengJiDaiShiChangXianZhuangHeQianJing.html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热点：正畸带环的作用、正畸带环使用方法、矫正带的正确使用方法、正畸带状弓矫正图片、牙齿矫正器佩戴方法、正畸带环常用多大号、正畸佩戴矫正器的步骤、正畸带环、摘了牙套要等一周才带保持器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da2a46fc14cef" w:history="1">
      <w:r>
        <w:rPr>
          <w:rStyle w:val="Hyperlink"/>
        </w:rPr>
        <w:t>2026-2032年中国正畸带发展现状调研与市场前景分析报告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engJiDaiShiChangXianZhuangHeQianJing.html" TargetMode="External" Id="Ra5b3075f2877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engJiDaiShiChangXianZhuangHeQianJing.html" TargetMode="External" Id="R7a9da2a46fc1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2025-12-18T03:48:42Z</dcterms:created>
  <dcterms:modified xsi:type="dcterms:W3CDTF">2025-12-18T04:48:42Z</dcterms:modified>
  <dc:subject>2026-2032年中国正畸带发展现状调研与市场前景分析报告</dc:subject>
  <dc:title>2026-2032年中国正畸带发展现状调研与市场前景分析报告</dc:title>
  <cp:keywords>2026-2032年中国正畸带发展现状调研与市场前景分析报告</cp:keywords>
  <dc:description>2026-2032年中国正畸带发展现状调研与市场前景分析报告</dc:description>
</cp:coreProperties>
</file>