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5993fc1df4edd" w:history="1">
              <w:r>
                <w:rPr>
                  <w:rStyle w:val="Hyperlink"/>
                </w:rPr>
                <w:t>2025-2031年中国调节血压食品行业现状与发展前景分析报告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5993fc1df4edd" w:history="1">
              <w:r>
                <w:rPr>
                  <w:rStyle w:val="Hyperlink"/>
                </w:rPr>
                <w:t>2025-2031年中国调节血压食品行业现状与发展前景分析报告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5993fc1df4edd" w:history="1">
                <w:r>
                  <w:rPr>
                    <w:rStyle w:val="Hyperlink"/>
                  </w:rPr>
                  <w:t>https://www.20087.com/6/01/DiaoJieXueYaShiPinDeQianJing.html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压食品主要指通过特定营养成分或天然植物提取物，辅助改善血压水平的功能性食品，如含钾、镁、膳食纤维、植物固醇或特定多肽类成分的产品。近年来，随着高血压人群的扩大以及消费者对慢性病管理意识的增强，该类产品在保健品市场和功能性食品领域逐渐受到关注。目前，市场上常见的调节血压食品包括保健饮品、营养补充剂、低钠盐替代品以及富含γ-氨基丁酸（GABA）的大豆肽制品等。尽管部分产品具备一定的临床研究支持，但整体行业仍存在功效宣称模糊、科学依据不足、监管标准不统一等问题，导致消费者认知存在偏差，市场发展仍处于探索阶段。</w:t>
      </w:r>
      <w:r>
        <w:rPr>
          <w:rFonts w:hint="eastAsia"/>
        </w:rPr>
        <w:br/>
      </w:r>
      <w:r>
        <w:rPr>
          <w:rFonts w:hint="eastAsia"/>
        </w:rPr>
        <w:t>　　未来，调节血压食品的发展将更加注重科学验证与产品规范化。随着精准营养和个性化健康管理理念的兴起，企业将加大在功能成分研究、临床试验及营养干预方案上的投入，以提升产品的有效性与安全性。同时，监管政策的逐步完善将有助于净化市场环境，推动行业向合规化、标准化方向发展。此外，随着健康饮食观念的普及，调节血压食品将更多地融入日常膳食结构，与低盐、低脂、高钾饮食理念相结合，形成更加系统化的血压管理解决方案。结合互联网健康管理平台，该类产品有望实现“食品+数据+服务”的一体化模式，提升用户粘性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5993fc1df4edd" w:history="1">
        <w:r>
          <w:rPr>
            <w:rStyle w:val="Hyperlink"/>
          </w:rPr>
          <w:t>2025-2031年中国调节血压食品行业现状与发展前景分析报告</w:t>
        </w:r>
      </w:hyperlink>
      <w:r>
        <w:rPr>
          <w:rFonts w:hint="eastAsia"/>
        </w:rPr>
        <w:t>》依托国家统计局、相关行业协会及科研单位提供的权威数据，全面分析了调节血压食品行业发展环境、产业链结构、市场供需状况及价格变化，重点研究了调节血压食品行业内主要企业的经营现状。报告对调节血压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调节血压食品行业发展概述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一、调节血压食品行业定义及分类</w:t>
      </w:r>
      <w:r>
        <w:rPr>
          <w:rFonts w:hint="eastAsia"/>
        </w:rPr>
        <w:br/>
      </w:r>
      <w:r>
        <w:rPr>
          <w:rFonts w:hint="eastAsia"/>
        </w:rPr>
        <w:t>　　　　二、调节血压食品行业经济特性</w:t>
      </w:r>
      <w:r>
        <w:rPr>
          <w:rFonts w:hint="eastAsia"/>
        </w:rPr>
        <w:br/>
      </w:r>
      <w:r>
        <w:rPr>
          <w:rFonts w:hint="eastAsia"/>
        </w:rPr>
        <w:t>　　　　三、调节血压食品行业产业链简介</w:t>
      </w:r>
      <w:r>
        <w:rPr>
          <w:rFonts w:hint="eastAsia"/>
        </w:rPr>
        <w:br/>
      </w:r>
      <w:r>
        <w:rPr>
          <w:rFonts w:hint="eastAsia"/>
        </w:rPr>
        <w:t>　　第二节 调节血压食品行业发展成熟度</w:t>
      </w:r>
      <w:r>
        <w:rPr>
          <w:rFonts w:hint="eastAsia"/>
        </w:rPr>
        <w:br/>
      </w:r>
      <w:r>
        <w:rPr>
          <w:rFonts w:hint="eastAsia"/>
        </w:rPr>
        <w:t>　　　　一、调节血压食品行业发展周期分析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调节血压食品行业相关产业动态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调节血压食品行业发展环境分析</w:t>
      </w:r>
      <w:r>
        <w:rPr>
          <w:rFonts w:hint="eastAsia"/>
        </w:rPr>
        <w:br/>
      </w:r>
      <w:r>
        <w:rPr>
          <w:rFonts w:hint="eastAsia"/>
        </w:rPr>
        <w:t>　　第一节 调节血压食品行业环境分析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调节血压食品行业相关政策、法规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2024-2025年调节血压食品行业技术发展现状及趋势分析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调节血压食品行业技术发展现状分析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国内外调节血压食品行业技术差异与原因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调节血压食品行业技术发展方向、趋势预测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提升调节血压食品行业技术能力策略建议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中国调节血压食品市场发展调研</w:t>
      </w:r>
      <w:r>
        <w:rPr>
          <w:rFonts w:hint="eastAsia"/>
        </w:rPr>
        <w:br/>
      </w:r>
      <w:r>
        <w:rPr>
          <w:rFonts w:hint="eastAsia"/>
        </w:rPr>
        <w:t>　　第一节 调节血压食品市场现状分析及预测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一、2019-2024年中国调节血压食品市场规模分析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二、2025-2031年中国调节血压食品市场规模预测</w:t>
      </w:r>
      <w:r>
        <w:rPr>
          <w:rFonts w:hint="eastAsia"/>
        </w:rPr>
        <w:br/>
      </w:r>
      <w:r>
        <w:rPr>
          <w:rFonts w:hint="eastAsia"/>
        </w:rPr>
        <w:t>　　第二节 调节血压食品行业产能情况分析及预测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一、2019-2024年中国调节血压食品行业产能分析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二、2025-2031年中国调节血压食品行业产能预测</w:t>
      </w:r>
      <w:r>
        <w:rPr>
          <w:rFonts w:hint="eastAsia"/>
        </w:rPr>
        <w:br/>
      </w:r>
      <w:r>
        <w:rPr>
          <w:rFonts w:hint="eastAsia"/>
        </w:rPr>
        <w:t>　　第三节 调节血压食品行业产量情况分析及预测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一、2019-2024年中国调节血压食品行业产量统计分析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二、2025-2031年中国调节血压食品行业产量预测分析</w:t>
      </w:r>
      <w:r>
        <w:rPr>
          <w:rFonts w:hint="eastAsia"/>
        </w:rPr>
        <w:br/>
      </w:r>
      <w:r>
        <w:rPr>
          <w:rFonts w:hint="eastAsia"/>
        </w:rPr>
        <w:t>　　第四节 调节血压食品市场需求分析及预测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一、2019-2024年中国调节血压食品市场需求分析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二、2025-2031年中国调节血压食品市场需求预测</w:t>
      </w:r>
      <w:r>
        <w:rPr>
          <w:rFonts w:hint="eastAsia"/>
        </w:rPr>
        <w:br/>
      </w:r>
      <w:r>
        <w:rPr>
          <w:rFonts w:hint="eastAsia"/>
        </w:rPr>
        <w:t>　　第五节 调节血压食品进出口数据分析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一、2019-2024年中国调节血压食品进出口数据分析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二、2025-2031年国内调节血压食品进出口情况预测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2019-2024年中国调节血压食品行业总体发展状况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中国调节血压食品行业规模情况分析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一、调节血压食品行业单位规模情况分析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二、调节血压食品行业人员规模状况分析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三、调节血压食品行业资产规模状况分析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四、调节血压食品行业市场规模状况分析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五、调节血压食品行业敏感性分析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中国调节血压食品行业财务能力分析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一、调节血压食品行业盈利能力分析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二、调节血压食品行业偿债能力分析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三、调节血压食品行业营运能力分析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四、调节血压食品行业发展能力分析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中国调节血压食品行业重点区域发展分析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一、中国调节血压食品行业重点区域市场结构变化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二、重点地区（一）调节血压食品行业发展分析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三、重点地区（二）调节血压食品行业发展分析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四、重点地区（三）调节血压食品行业发展分析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五、重点地区（四）调节血压食品行业发展分析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六、重点地区（五）调节血压食品行业发展分析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调节血压食品行业产品价格分析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三、主要调节血压食品品牌产品价位分析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五、价格在调节血压食品行业竞争中的重要性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2025年中国调节血压食品行业上下游行业发展分析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调节血压食品上游行业分析</w:t>
      </w:r>
      <w:r>
        <w:rPr>
          <w:rFonts w:hint="eastAsia"/>
        </w:rPr>
        <w:br/>
      </w:r>
      <w:r>
        <w:rPr>
          <w:rFonts w:hint="eastAsia"/>
        </w:rPr>
        <w:t>　　　　一、调节血压食品产品成本构成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四、上游供给对调节血压食品行业的影响</w:t>
      </w:r>
      <w:r>
        <w:rPr>
          <w:rFonts w:hint="eastAsia"/>
        </w:rPr>
        <w:br/>
      </w:r>
      <w:r>
        <w:rPr>
          <w:rFonts w:hint="eastAsia"/>
        </w:rPr>
        <w:t>　　第二节 调节血压食品下游行业分析</w:t>
      </w:r>
      <w:r>
        <w:rPr>
          <w:rFonts w:hint="eastAsia"/>
        </w:rPr>
        <w:br/>
      </w:r>
      <w:r>
        <w:rPr>
          <w:rFonts w:hint="eastAsia"/>
        </w:rPr>
        <w:t>　　　　一、调节血压食品下游行业分布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四、下游需求对调节血压食品行业的影响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调节血压食品行业重点企业发展调研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调节血压食品重点企业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2025年中国调节血压食品产业市场竞争格局分析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2025年中国调节血压食品产业竞争现状分析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一、调节血压食品竞争力分析</w:t>
      </w:r>
      <w:r>
        <w:rPr>
          <w:rFonts w:hint="eastAsia"/>
        </w:rPr>
        <w:br/>
      </w:r>
      <w:r>
        <w:rPr>
          <w:rFonts w:hint="eastAsia"/>
        </w:rPr>
        <w:t>　　　　二、调节血压食品技术竞争分析</w:t>
      </w:r>
      <w:r>
        <w:rPr>
          <w:rFonts w:hint="eastAsia"/>
        </w:rPr>
        <w:br/>
      </w:r>
      <w:r>
        <w:rPr>
          <w:rFonts w:hint="eastAsia"/>
        </w:rPr>
        <w:t>　　　　三、调节血压食品价格竞争分析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2025年中国调节血压食品产业集中度分析</w:t>
      </w:r>
      <w:r>
        <w:rPr>
          <w:rFonts w:hint="eastAsia"/>
        </w:rPr>
        <w:br/>
      </w:r>
      <w:r>
        <w:rPr>
          <w:rFonts w:hint="eastAsia"/>
        </w:rPr>
        <w:t>　　　　一、调节血压食品市场集中度分析</w:t>
      </w:r>
      <w:r>
        <w:rPr>
          <w:rFonts w:hint="eastAsia"/>
        </w:rPr>
        <w:br/>
      </w:r>
      <w:r>
        <w:rPr>
          <w:rFonts w:hint="eastAsia"/>
        </w:rPr>
        <w:t>　　　　二、调节血压食品企业集中度分析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2025-2031年提高调节血压食品企业竞争力的策略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调节血压食品行业投资风险预警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2025年影响调节血压食品行业发展的主要因素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一、影响调节血压食品行业运行的有利因素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二、影响调节血压食品行业运行的稳定因素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三、影响调节血压食品行业运行的不利因素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四、我国调节血压食品行业发展面临的挑战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五、我国调节血压食品行业发展面临的机遇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对调节血压食品行业投资风险预警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一、2025-2031年调节血压食品行业市场风险及控制策略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二、2025-2031年调节血压食品行业政策风险及控制策略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三、2025-2031年调节血压食品行业经营风险及控制策略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四、2025-2031年调节血压食品同业竞争风险及控制策略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五、2025-2031年调节血压食品行业其他风险及控制策略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调节血压食品行业发展趋势与投资规划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2025-2031年调节血压食品市场发展潜力分析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2025-2031年调节血压食品行业发展趋势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2025-2031年调节血压食品行业投资前景研究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中智⋅林⋅对我国调节血压食品品牌的战略思考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二、调节血压食品实施品牌战略的意义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三、调节血压食品企业品牌的现状分析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四、我国调节血压食品企业的品牌战略</w:t>
      </w:r>
      <w:r>
        <w:rPr>
          <w:rFonts w:hint="eastAsia"/>
        </w:rPr>
        <w:br/>
      </w:r>
      <w:r>
        <w:rPr>
          <w:rFonts w:hint="eastAsia"/>
        </w:rPr>
        <w:t>　　　　五、调节血压食品品牌战略管理的策略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调节血压食品行业类别</w:t>
      </w:r>
      <w:r>
        <w:rPr>
          <w:rFonts w:hint="eastAsia"/>
        </w:rPr>
        <w:br/>
      </w:r>
      <w:r>
        <w:rPr>
          <w:rFonts w:hint="eastAsia"/>
        </w:rPr>
        <w:t>　　图表 调节血压食品行业产业链调研</w:t>
      </w:r>
      <w:r>
        <w:rPr>
          <w:rFonts w:hint="eastAsia"/>
        </w:rPr>
        <w:br/>
      </w:r>
      <w:r>
        <w:rPr>
          <w:rFonts w:hint="eastAsia"/>
        </w:rPr>
        <w:t>　　图表 调节血压食品行业现状</w:t>
      </w:r>
      <w:r>
        <w:rPr>
          <w:rFonts w:hint="eastAsia"/>
        </w:rPr>
        <w:br/>
      </w:r>
      <w:r>
        <w:rPr>
          <w:rFonts w:hint="eastAsia"/>
        </w:rPr>
        <w:t>　　图表 调节血压食品行业标准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2024年中国调节血压食品行业产能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2019-2024年中国调节血压食品行业产量统计</w:t>
      </w:r>
      <w:r>
        <w:rPr>
          <w:rFonts w:hint="eastAsia"/>
        </w:rPr>
        <w:br/>
      </w:r>
      <w:r>
        <w:rPr>
          <w:rFonts w:hint="eastAsia"/>
        </w:rPr>
        <w:t>　　图表 调节血压食品行业动态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2019-2024年中国调节血压食品市场需求量</w:t>
      </w:r>
      <w:r>
        <w:rPr>
          <w:rFonts w:hint="eastAsia"/>
        </w:rPr>
        <w:br/>
      </w:r>
      <w:r>
        <w:rPr>
          <w:rFonts w:hint="eastAsia"/>
        </w:rPr>
        <w:t>　　图表 2024年中国调节血压食品行业需求区域调研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2019-2024年中国调节血压食品行情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2019-2024年中国调节血压食品行业企业数量统计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**地区调节血压食品市场规模</w:t>
      </w:r>
      <w:r>
        <w:rPr>
          <w:rFonts w:hint="eastAsia"/>
        </w:rPr>
        <w:br/>
      </w:r>
      <w:r>
        <w:rPr>
          <w:rFonts w:hint="eastAsia"/>
        </w:rPr>
        <w:t>　　图表 **地区调节血压食品行业市场需求</w:t>
      </w:r>
      <w:r>
        <w:rPr>
          <w:rFonts w:hint="eastAsia"/>
        </w:rPr>
        <w:br/>
      </w:r>
      <w:r>
        <w:rPr>
          <w:rFonts w:hint="eastAsia"/>
        </w:rPr>
        <w:t>　　图表 **地区调节血压食品市场调研</w:t>
      </w:r>
      <w:r>
        <w:rPr>
          <w:rFonts w:hint="eastAsia"/>
        </w:rPr>
        <w:br/>
      </w:r>
      <w:r>
        <w:rPr>
          <w:rFonts w:hint="eastAsia"/>
        </w:rPr>
        <w:t>　　图表 **地区调节血压食品行业市场需求分析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**地区调节血压食品市场规模</w:t>
      </w:r>
      <w:r>
        <w:rPr>
          <w:rFonts w:hint="eastAsia"/>
        </w:rPr>
        <w:br/>
      </w:r>
      <w:r>
        <w:rPr>
          <w:rFonts w:hint="eastAsia"/>
        </w:rPr>
        <w:t>　　图表 **地区调节血压食品行业市场需求</w:t>
      </w:r>
      <w:r>
        <w:rPr>
          <w:rFonts w:hint="eastAsia"/>
        </w:rPr>
        <w:br/>
      </w:r>
      <w:r>
        <w:rPr>
          <w:rFonts w:hint="eastAsia"/>
        </w:rPr>
        <w:t>　　图表 **地区调节血压食品市场调研</w:t>
      </w:r>
      <w:r>
        <w:rPr>
          <w:rFonts w:hint="eastAsia"/>
        </w:rPr>
        <w:br/>
      </w:r>
      <w:r>
        <w:rPr>
          <w:rFonts w:hint="eastAsia"/>
        </w:rPr>
        <w:t>　　图表 **地区调节血压食品行业市场需求分析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调节血压食品行业竞争对手分析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调节血压食品重点企业（三）成长能力情况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2025-2031年中国调节血压食品行业市场规模预测</w:t>
      </w:r>
      <w:r>
        <w:rPr>
          <w:rFonts w:hint="eastAsia"/>
        </w:rPr>
        <w:br/>
      </w:r>
      <w:r>
        <w:rPr>
          <w:rFonts w:hint="eastAsia"/>
        </w:rPr>
        <w:t>　　图表 调节血压食品行业准入条件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2025-2031年中国调节血压食品行业发展趋势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5993fc1df4edd" w:history="1">
        <w:r>
          <w:rPr>
            <w:rStyle w:val="Hyperlink"/>
          </w:rPr>
          <w:t>2025-2031年中国调节血压食品行业现状与发展前景分析报告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5993fc1df4edd" w:history="1">
        <w:r>
          <w:rPr>
            <w:rStyle w:val="Hyperlink"/>
          </w:rPr>
          <w:t>https://www.20087.com/6/01/DiaoJieXueYaShiPinDeQianJing.html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热点：怎样用饮食调理高血压?、调节血压食品有哪些?、控制血压的食物、调节血压吃什么、降压食品、调节血压的蔬菜和水果、高血压如何降压饮食、调节高血压的食物、为什么血压突然升高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346589c94577" w:history="1">
      <w:r>
        <w:rPr>
          <w:rStyle w:val="Hyperlink"/>
        </w:rPr>
        <w:t>2025-2031年中国调节血压食品行业现状与发展前景分析报告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oJieXueYaShiPinDeQianJing.html" TargetMode="External" Id="Rfda5993fc1d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oJieXueYaShiPinDeQianJing.html" TargetMode="External" Id="Rfb09346589c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2025-09-30T01:45:52Z</dcterms:created>
  <dcterms:modified xsi:type="dcterms:W3CDTF">2025-09-30T02:45:52Z</dcterms:modified>
  <dc:subject>2025-2031年中国调节血压食品行业现状与发展前景分析报告</dc:subject>
  <dc:title>2025-2031年中国调节血压食品行业现状与发展前景分析报告</dc:title>
  <cp:keywords>2025-2031年中国调节血压食品行业现状与发展前景分析报告</cp:keywords>
  <dc:description>2025-2031年中国调节血压食品行业现状与发展前景分析报告</dc:description>
</cp:coreProperties>
</file>