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9b3731cf64e9d" w:history="1">
              <w:r>
                <w:rPr>
                  <w:rStyle w:val="Hyperlink"/>
                </w:rPr>
                <w:t>中国降压药物行业现状及发展前景预测报告（2026-2032年）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9b3731cf64e9d" w:history="1">
              <w:r>
                <w:rPr>
                  <w:rStyle w:val="Hyperlink"/>
                </w:rPr>
                <w:t>中国降压药物行业现状及发展前景预测报告（2026-2032年）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9b3731cf64e9d" w:history="1">
                <w:r>
                  <w:rPr>
                    <w:rStyle w:val="Hyperlink"/>
                  </w:rPr>
                  <w:t>https://www.20087.com/6/11/JiangYaYaoWuDeXianZhuangYuQianJing.html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压药物是用于治疗高血压及相关心血管疾病的处方类药品，主要包括钙通道阻滞剂、血管紧张素转换酶抑制剂（ACEI）、血管紧张素Ⅱ受体拮抗剂（ARB）、利尿剂及β受体阻断剂等类别。当前主流产品在降低血压、维持血流动力学稳定与减少靶器官损伤方面具有显著疗效，并逐步向长效制剂、联合用药方案与个体化治疗方向演进。随着人口老龄化加剧与慢性病管理需求上升，降压药物在提高患者生活质量与延缓疾病进展方面的作用日益突出。然而，受限于部分患者依从性差、药物副作用明显及部分仿制药质量参差不齐等因素，其临床应用仍面临一定挑战。</w:t>
      </w:r>
      <w:r>
        <w:rPr>
          <w:rFonts w:hint="eastAsia"/>
        </w:rPr>
        <w:br/>
      </w:r>
      <w:r>
        <w:rPr>
          <w:rFonts w:hint="eastAsia"/>
        </w:rPr>
        <w:t>　　未来，降压药物将朝着精准化、长效化与多靶点协同方向发展。市场调研网认为，随着基因检测技术、AI辅助药物设计、生物标志物驱动的个体化治疗策略的应用，其在提升疗效的同时增强对不同病理机制患者的适配能力，拓展至继发性高血压、难治性高血压及代谢综合征相关高血压等特殊人群治疗领域。同时，结合智能给药系统与远程监测平台的数字疗法将成为发展趋势，实现从传统口服药物向“药物+数据”双轮驱动模式的重要转型。在国家推动慢性病防治体系建设、药品审评审批制度改革与创新药研发激励政策引导的背景下，降压药物将在三甲医院、基层医疗机构、互联网医疗平台等领域获得更广泛应用。国内企业在新药创制、一致性评价推进与真实世界研究方面加快布局，有望提升国产降压药物的临床认可度与国际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19b3731cf64e9d" w:history="1">
        <w:r>
          <w:rPr>
            <w:rStyle w:val="Hyperlink"/>
          </w:rPr>
          <w:t>中国降压药物行业现状及发展前景预测报告（2026-2032年）</w:t>
        </w:r>
      </w:hyperlink>
      <w:r>
        <w:rPr>
          <w:rFonts w:hint="eastAsia"/>
        </w:rPr>
        <w:t>》，2025年降压药物行业市场规模达 亿元，预计2032年市场规模将达 亿元，期间年均复合增长率（CAGR）达 %。报告基于多年行业研究积累，结合降压药物市场发展现状，依托行业权威数据资源和长期市场监测数据库，对降压药物市场规模、技术现状及未来方向进行了全面分析。报告梳理了降压药物行业竞争格局，重点评估了主要企业的市场表现及品牌影响力，并通过SWOT分析揭示了降压药物行业机遇与潜在风险。同时，报告对降压药物市场前景和发展趋势进行了科学预测，为投资者提供了投资价值判断和策略建议，助力把握降压药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降压药物市场概述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按照不同产品类型，降压药物主要可以分为如下几个类别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中国不同产品类型降压药物增长趋势2021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钙离子通道抑制剂</w:t>
      </w:r>
      <w:r>
        <w:rPr>
          <w:rFonts w:hint="eastAsia"/>
        </w:rPr>
        <w:br/>
      </w:r>
      <w:r>
        <w:rPr>
          <w:rFonts w:hint="eastAsia"/>
        </w:rPr>
        <w:t>　　　　1.2.3 ACE抑制剂</w:t>
      </w:r>
      <w:r>
        <w:rPr>
          <w:rFonts w:hint="eastAsia"/>
        </w:rPr>
        <w:br/>
      </w:r>
      <w:r>
        <w:rPr>
          <w:rFonts w:hint="eastAsia"/>
        </w:rPr>
        <w:t>　　　　1.2.4 血管紧张素II受体阻滞剂</w:t>
      </w:r>
      <w:r>
        <w:rPr>
          <w:rFonts w:hint="eastAsia"/>
        </w:rPr>
        <w:br/>
      </w:r>
      <w:r>
        <w:rPr>
          <w:rFonts w:hint="eastAsia"/>
        </w:rPr>
        <w:t>　　　　1.2.5 β受体阻滞剂</w:t>
      </w:r>
      <w:r>
        <w:rPr>
          <w:rFonts w:hint="eastAsia"/>
        </w:rPr>
        <w:br/>
      </w:r>
      <w:r>
        <w:rPr>
          <w:rFonts w:hint="eastAsia"/>
        </w:rPr>
        <w:t>　　　　1.2.6 复方药物</w:t>
      </w:r>
      <w:r>
        <w:rPr>
          <w:rFonts w:hint="eastAsia"/>
        </w:rPr>
        <w:br/>
      </w:r>
      <w:r>
        <w:rPr>
          <w:rFonts w:hint="eastAsia"/>
        </w:rPr>
        <w:t>　　　　1.2.7 利尿剂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从不同应用，降压药物主要包括如下几个方面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中国不同应用降压药物增长趋势2021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中国降压药物发展现状及未来趋势（2021-2032）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中国市场降压药物收入及增长率（2021-2032）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中国市场降压药物销量及增长率（2021-2032）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中国市场主要降压药物厂商分析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中国市场主要厂商降压药物销量及市场占有率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中国市场主要厂商降压药物销量（2021-2026）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中国市场主要厂商降压药物销量市场份额（2021-2026）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中国市场主要厂商降压药物收入及市场占有率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中国市场主要厂商降压药物收入（2021-2026）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中国市场主要厂商降压药物收入市场份额（2021-2026）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2025年中国市场主要厂商降压药物收入排名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中国市场主要厂商降压药物价格（2021-2026）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中国市场主要厂商降压药物总部及产地分布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中国市场主要厂商成立时间及降压药物商业化日期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中国市场主要厂商降压药物产品类型及应用</w:t>
      </w:r>
      <w:r>
        <w:rPr>
          <w:rFonts w:hint="eastAsia"/>
        </w:rPr>
        <w:br/>
      </w:r>
      <w:r>
        <w:rPr>
          <w:rFonts w:hint="eastAsia"/>
        </w:rPr>
        <w:t>　　2.7 降压药物行业集中度、竞争程度分析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降压药物行业集中度分析：2025年中国Top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中国市场降压药物第一梯队、第二梯队和第三梯队厂商（品牌）及2025年市场份额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重点企业（1）基本信息、降压药物生产基地、总部、竞争对手及市场地位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降压药物产品规格、参数及市场应用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重点企业（1）在中国市场降压药物销量、收入、价格及毛利率（2021-2026）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重点企业（2）基本信息、降压药物生产基地、总部、竞争对手及市场地位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降压药物产品规格、参数及市场应用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重点企业（2）在中国市场降压药物销量、收入、价格及毛利率（2021-2026）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重点企业（3）基本信息、降压药物生产基地、总部、竞争对手及市场地位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降压药物产品规格、参数及市场应用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重点企业（3）在中国市场降压药物销量、收入、价格及毛利率（2021-2026）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重点企业（4）基本信息、降压药物生产基地、总部、竞争对手及市场地位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降压药物产品规格、参数及市场应用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重点企业（4）在中国市场降压药物销量、收入、价格及毛利率（2021-2026）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重点企业（5）基本信息、降压药物生产基地、总部、竞争对手及市场地位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降压药物产品规格、参数及市场应用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重点企业（5）在中国市场降压药物销量、收入、价格及毛利率（2021-2026）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重点企业（6）基本信息、降压药物生产基地、总部、竞争对手及市场地位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降压药物产品规格、参数及市场应用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重点企业（6）在中国市场降压药物销量、收入、价格及毛利率（2021-2026）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重点企业（7）基本信息、降压药物生产基地、总部、竞争对手及市场地位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降压药物产品规格、参数及市场应用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重点企业（7）在中国市场降压药物销量、收入、价格及毛利率（2021-2026）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重点企业（8）基本信息、降压药物生产基地、总部、竞争对手及市场地位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降压药物产品规格、参数及市场应用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重点企业（8）在中国市场降压药物销量、收入、价格及毛利率（2021-2026）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重点企业（9）基本信息、降压药物生产基地、总部、竞争对手及市场地位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降压药物产品规格、参数及市场应用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重点企业（9）在中国市场降压药物销量、收入、价格及毛利率（2021-2026）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重点企业（10）基本信息、降压药物生产基地、总部、竞争对手及市场地位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降压药物产品规格、参数及市场应用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重点企业（10）在中国市场降压药物销量、收入、价格及毛利率（2021-2026）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重点企业（11）基本信息、降压药物生产基地、总部、竞争对手及市场地位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降压药物产品规格、参数及市场应用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重点企业（11）在中国市场降压药物销量、收入、价格及毛利率（2021-2026）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重点企业（12）基本信息、降压药物生产基地、总部、竞争对手及市场地位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降压药物产品规格、参数及市场应用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重点企业（12）在中国市场降压药物销量、收入、价格及毛利率（2021-2026）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重点企业（13）基本信息、降压药物生产基地、总部、竞争对手及市场地位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降压药物产品规格、参数及市场应用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重点企业（13）在中国市场降压药物销量、收入、价格及毛利率（2021-2026）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重点企业（14）基本信息、降压药物生产基地、总部、竞争对手及市场地位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降压药物产品规格、参数及市场应用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重点企业（14）在中国市场降压药物销量、收入、价格及毛利率（2021-2026）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重点企业（15）基本信息、降压药物生产基地、总部、竞争对手及市场地位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降压药物产品规格、参数及市场应用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重点企业（15）在中国市场降压药物销量、收入、价格及毛利率（2021-2026）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重点企业（16）基本信息、降压药物生产基地、总部、竞争对手及市场地位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降压药物产品规格、参数及市场应用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重点企业（16）在中国市场降压药物销量、收入、价格及毛利率（2021-2026）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重点企业（17）基本信息、降压药物生产基地、总部、竞争对手及市场地位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降压药物产品规格、参数及市场应用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重点企业（17）在中国市场降压药物销量、收入、价格及毛利率（2021-2026）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不同产品类型降压药物分析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中国市场不同产品类型降压药物销量（2021-2032）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中国市场不同产品类型降压药物销量及市场份额（2021-2026）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中国市场不同产品类型降压药物销量预测（2027-2032）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中国市场不同产品类型降压药物规模（2021-2032）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中国市场不同产品类型降压药物规模及市场份额（2021-2026）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中国市场不同产品类型降压药物规模预测（2027-2032）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中国市场不同产品类型降压药物价格走势（2021-2032）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不同应用降压药物分析</w:t>
      </w:r>
      <w:r>
        <w:rPr>
          <w:rFonts w:hint="eastAsia"/>
        </w:rPr>
        <w:br/>
      </w:r>
      <w:r>
        <w:rPr>
          <w:rFonts w:hint="eastAsia"/>
        </w:rPr>
        <w:t>　　5.1 中国市场不同应用降压药物销量（2021-2032）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中国市场不同应用降压药物销量及市场份额（2021-2026）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中国市场不同应用降压药物销量预测（2027-2032）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中国市场不同应用降压药物规模（2021-2032）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中国市场不同应用降压药物规模及市场份额（2021-2026）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中国市场不同应用降压药物规模预测（2027-2032）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中国市场不同应用降压药物价格走势（2021-2032）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降压药物行业发展分析---发展趋势</w:t>
      </w:r>
      <w:r>
        <w:rPr>
          <w:rFonts w:hint="eastAsia"/>
        </w:rPr>
        <w:br/>
      </w:r>
      <w:r>
        <w:rPr>
          <w:rFonts w:hint="eastAsia"/>
        </w:rPr>
        <w:t>　　6.2 降压药物行业发展分析---厂商壁垒</w:t>
      </w:r>
      <w:r>
        <w:rPr>
          <w:rFonts w:hint="eastAsia"/>
        </w:rPr>
        <w:br/>
      </w:r>
      <w:r>
        <w:rPr>
          <w:rFonts w:hint="eastAsia"/>
        </w:rPr>
        <w:t>　　6.3 降压药物行业发展分析---驱动因素</w:t>
      </w:r>
      <w:r>
        <w:rPr>
          <w:rFonts w:hint="eastAsia"/>
        </w:rPr>
        <w:br/>
      </w:r>
      <w:r>
        <w:rPr>
          <w:rFonts w:hint="eastAsia"/>
        </w:rPr>
        <w:t>　　6.4 降压药物行业发展分析---制约因素</w:t>
      </w:r>
      <w:r>
        <w:rPr>
          <w:rFonts w:hint="eastAsia"/>
        </w:rPr>
        <w:br/>
      </w:r>
      <w:r>
        <w:rPr>
          <w:rFonts w:hint="eastAsia"/>
        </w:rPr>
        <w:t>　　6.5 降压药物中国企业SWOT分析</w:t>
      </w:r>
      <w:r>
        <w:rPr>
          <w:rFonts w:hint="eastAsia"/>
        </w:rPr>
        <w:br/>
      </w:r>
      <w:r>
        <w:rPr>
          <w:rFonts w:hint="eastAsia"/>
        </w:rPr>
        <w:t>　　6.6 降压药物行业发展分析---行业政策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降压药物行业产业链简介</w:t>
      </w:r>
      <w:r>
        <w:rPr>
          <w:rFonts w:hint="eastAsia"/>
        </w:rPr>
        <w:br/>
      </w:r>
      <w:r>
        <w:rPr>
          <w:rFonts w:hint="eastAsia"/>
        </w:rPr>
        <w:t>　　7.2 降压药物产业链分析-上游</w:t>
      </w:r>
      <w:r>
        <w:rPr>
          <w:rFonts w:hint="eastAsia"/>
        </w:rPr>
        <w:br/>
      </w:r>
      <w:r>
        <w:rPr>
          <w:rFonts w:hint="eastAsia"/>
        </w:rPr>
        <w:t>　　7.3 降压药物产业链分析-中游</w:t>
      </w:r>
      <w:r>
        <w:rPr>
          <w:rFonts w:hint="eastAsia"/>
        </w:rPr>
        <w:br/>
      </w:r>
      <w:r>
        <w:rPr>
          <w:rFonts w:hint="eastAsia"/>
        </w:rPr>
        <w:t>　　7.4 降压药物产业链分析-下游</w:t>
      </w:r>
      <w:r>
        <w:rPr>
          <w:rFonts w:hint="eastAsia"/>
        </w:rPr>
        <w:br/>
      </w:r>
      <w:r>
        <w:rPr>
          <w:rFonts w:hint="eastAsia"/>
        </w:rPr>
        <w:t>　　7.5 降压药物行业采购模式</w:t>
      </w:r>
      <w:r>
        <w:rPr>
          <w:rFonts w:hint="eastAsia"/>
        </w:rPr>
        <w:br/>
      </w:r>
      <w:r>
        <w:rPr>
          <w:rFonts w:hint="eastAsia"/>
        </w:rPr>
        <w:t>　　7.6 降压药物行业生产模式</w:t>
      </w:r>
      <w:r>
        <w:rPr>
          <w:rFonts w:hint="eastAsia"/>
        </w:rPr>
        <w:br/>
      </w:r>
      <w:r>
        <w:rPr>
          <w:rFonts w:hint="eastAsia"/>
        </w:rPr>
        <w:t>　　7.7 降压药物行业销售模式及销售渠道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中国本土降压药物产能、产量分析</w:t>
      </w:r>
      <w:r>
        <w:rPr>
          <w:rFonts w:hint="eastAsia"/>
        </w:rPr>
        <w:br/>
      </w:r>
      <w:r>
        <w:rPr>
          <w:rFonts w:hint="eastAsia"/>
        </w:rPr>
        <w:t>　　8.1 中国降压药物供需现状及预测（2021-2032）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中国降压药物产能、产量、产能利用率及发展趋势（2021-2032）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中国降压药物产量、市场需求量及发展趋势（2021-2032）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中国降压药物进出口分析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中国市场降压药物主要进口来源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中国市场降压药物主要出口目的地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不同产品类型降压药物市场规模2021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不同应用降压药物市场规模2021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中国市场主要厂商降压药物销量（2021-2026）&amp;（千件）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中国市场主要厂商降压药物销量市场份额（2021-2026）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中国市场主要厂商降压药物收入（2021-2026）&amp;（万元）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中国市场主要厂商降压药物收入份额（2021-2026）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2025年中国主要生产商降压药物收入排名（万元）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中国市场主要厂商降压药物价格（2021-2026）&amp;（元/件）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中国市场主要厂商降压药物总部及产地分布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中国市场主要厂商成立时间及降压药物商业化日期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中国市场主要厂商降压药物产品类型及应用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2025年中国市场降压药物主要厂商市场地位（第一梯队、第二梯队和第三梯队）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降压药物市场投资、并购等现状分析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降压药物生产基地、总部、竞争对手及市场地位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降压药物产品规格、参数及市场应用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降压药物销量（千件）、收入（万元）、价格（元/件）及毛利率（2021-2026）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降压药物生产基地、总部、竞争对手及市场地位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降压药物产品规格、参数及市场应用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降压药物销量（千件）、收入（万元）、价格（元/件）及毛利率（2021-2026）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降压药物生产基地、总部、竞争对手及市场地位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降压药物产品规格、参数及市场应用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降压药物销量（千件）、收入（万元）、价格（元/件）及毛利率（2021-2026）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降压药物生产基地、总部、竞争对手及市场地位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降压药物产品规格、参数及市场应用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降压药物销量（千件）、收入（万元）、价格（元/件）及毛利率（2021-2026）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降压药物生产基地、总部、竞争对手及市场地位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降压药物产品规格、参数及市场应用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降压药物销量（千件）、收入（万元）、价格（元/件）及毛利率（2021-2026）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降压药物生产基地、总部、竞争对手及市场地位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降压药物产品规格、参数及市场应用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降压药物销量（千件）、收入（万元）、价格（元/件）及毛利率（2021-2026）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降压药物生产基地、总部、竞争对手及市场地位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降压药物产品规格、参数及市场应用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降压药物销量（千件）、收入（万元）、价格（元/件）及毛利率（2021-2026）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降压药物生产基地、总部、竞争对手及市场地位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降压药物产品规格、参数及市场应用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降压药物销量（千件）、收入（万元）、价格（元/件）及毛利率（2021-2026）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降压药物生产基地、总部、竞争对手及市场地位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降压药物产品规格、参数及市场应用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降压药物销量（千件）、收入（万元）、价格（元/件）及毛利率（2021-2026）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降压药物生产基地、总部、竞争对手及市场地位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降压药物产品规格、参数及市场应用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降压药物销量（千件）、收入（万元）、价格（元/件）及毛利率（2021-2026）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降压药物生产基地、总部、竞争对手及市场地位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降压药物产品规格、参数及市场应用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降压药物销量（千件）、收入（万元）、价格（元/件）及毛利率（2021-2026）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降压药物生产基地、总部、竞争对手及市场地位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降压药物产品规格、参数及市场应用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降压药物销量（千件）、收入（万元）、价格（元/件）及毛利率（2021-2026）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降压药物生产基地、总部、竞争对手及市场地位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降压药物产品规格、参数及市场应用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降压药物销量（千件）、收入（万元）、价格（元/件）及毛利率（2021-2026）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降压药物生产基地、总部、竞争对手及市场地位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降压药物产品规格、参数及市场应用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降压药物销量（千件）、收入（万元）、价格（元/件）及毛利率（2021-2026）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降压药物生产基地、总部、竞争对手及市场地位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降压药物产品规格、参数及市场应用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降压药物销量（千件）、收入（万元）、价格（元/件）及毛利率（2021-2026）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降压药物生产基地、总部、竞争对手及市场地位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降压药物产品规格、参数及市场应用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降压药物销量（千件）、收入（万元）、价格（元/件）及毛利率（2021-2026）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降压药物生产基地、总部、竞争对手及市场地位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降压药物产品规格、参数及市场应用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降压药物销量（千件）、收入（万元）、价格（元/件）及毛利率（2021-2026）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中国市场不同产品类型降压药物销量（2021-2026）&amp;（千件）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中国市场不同产品类型降压药物销量市场份额（2021-2026）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中国市场不同产品类型降压药物销量预测（2027-2032）&amp;（千件）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中国市场不同产品类型降压药物销量市场份额预测（2027-2032）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中国市场不同产品类型降压药物规模（2021-2026）&amp;（万元）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中国市场不同产品类型降压药物规模市场份额（2021-2026）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中国市场不同产品类型降压药物规模预测（2027-2032）&amp;（万元）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中国市场不同产品类型降压药物规模市场份额预测（2027-2032）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中国市场不同应用降压药物销量（2021-2026）&amp;（千件）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中国市场不同应用降压药物销量市场份额（2021-2026）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中国市场不同应用降压药物销量预测（2027-2032）&amp;（千件）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中国市场不同应用降压药物销量市场份额预测（2027-2032）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中国市场不同应用降压药物规模（2021-2026）&amp;（万元）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中国市场不同应用降压药物规模市场份额（2021-2026）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中国市场不同应用降压药物规模预测（2027-2032）&amp;（万元）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中国市场不同应用降压药物规模市场份额预测（2027-2032）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降压药物行业发展分析---发展趋势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降压药物行业发展分析---厂商壁垒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降压药物行业发展分析---驱动因素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降压药物行业发展分析---制约因素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降压药物行业相关重点政策一览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降压药物行业供应链分析</w:t>
      </w:r>
      <w:r>
        <w:rPr>
          <w:rFonts w:hint="eastAsia"/>
        </w:rPr>
        <w:br/>
      </w:r>
      <w:r>
        <w:rPr>
          <w:rFonts w:hint="eastAsia"/>
        </w:rPr>
        <w:t>　　表 121： 降压药物上游原料供应商</w:t>
      </w:r>
      <w:r>
        <w:rPr>
          <w:rFonts w:hint="eastAsia"/>
        </w:rPr>
        <w:br/>
      </w:r>
      <w:r>
        <w:rPr>
          <w:rFonts w:hint="eastAsia"/>
        </w:rPr>
        <w:t>　　表 122： 降压药物行业主要下游客户</w:t>
      </w:r>
      <w:r>
        <w:rPr>
          <w:rFonts w:hint="eastAsia"/>
        </w:rPr>
        <w:br/>
      </w:r>
      <w:r>
        <w:rPr>
          <w:rFonts w:hint="eastAsia"/>
        </w:rPr>
        <w:t>　　表 123： 降压药物典型经销商</w:t>
      </w:r>
      <w:r>
        <w:rPr>
          <w:rFonts w:hint="eastAsia"/>
        </w:rPr>
        <w:br/>
      </w:r>
      <w:r>
        <w:rPr>
          <w:rFonts w:hint="eastAsia"/>
        </w:rPr>
        <w:t>　　表 124： 中国降压药物产量、销量、进口量及出口量（2021-2026）&amp;（千件）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中国降压药物产量、销量、进口量及出口量预测（2027-2032）&amp;（千件）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中国市场降压药物主要进口来源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中国市场降压药物主要出口目的地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降压药物产品图片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中国不同产品类型降压药物市场规模市场份额2025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钙离子通道抑制剂产品图片</w:t>
      </w:r>
      <w:r>
        <w:rPr>
          <w:rFonts w:hint="eastAsia"/>
        </w:rPr>
        <w:br/>
      </w:r>
      <w:r>
        <w:rPr>
          <w:rFonts w:hint="eastAsia"/>
        </w:rPr>
        <w:t>　　图 4： ACE抑制剂产品图片</w:t>
      </w:r>
      <w:r>
        <w:rPr>
          <w:rFonts w:hint="eastAsia"/>
        </w:rPr>
        <w:br/>
      </w:r>
      <w:r>
        <w:rPr>
          <w:rFonts w:hint="eastAsia"/>
        </w:rPr>
        <w:t>　　图 5： 血管紧张素II受体阻滞剂产品图片</w:t>
      </w:r>
      <w:r>
        <w:rPr>
          <w:rFonts w:hint="eastAsia"/>
        </w:rPr>
        <w:br/>
      </w:r>
      <w:r>
        <w:rPr>
          <w:rFonts w:hint="eastAsia"/>
        </w:rPr>
        <w:t>　　图 6： β受体阻滞剂产品图片</w:t>
      </w:r>
      <w:r>
        <w:rPr>
          <w:rFonts w:hint="eastAsia"/>
        </w:rPr>
        <w:br/>
      </w:r>
      <w:r>
        <w:rPr>
          <w:rFonts w:hint="eastAsia"/>
        </w:rPr>
        <w:t>　　图 7： 复方药物产品图片</w:t>
      </w:r>
      <w:r>
        <w:rPr>
          <w:rFonts w:hint="eastAsia"/>
        </w:rPr>
        <w:br/>
      </w:r>
      <w:r>
        <w:rPr>
          <w:rFonts w:hint="eastAsia"/>
        </w:rPr>
        <w:t>　　图 8： 利尿剂产品图片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中国不同应用降压药物市场份额2025 &amp; 2032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诊所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中国市场降压药物市场规模，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中国市场降压药物收入及增长率（2021-2032）&amp;（万元）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中国市场降压药物销量及增长率（2021-2032）&amp;（千件）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2025年中国市场主要厂商降压药物销量市场份额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2025年中国市场主要厂商降压药物收入市场份额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2025年中国市场前五大厂商降压药物市场份额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2025年中国市场降压药物第一梯队、第二梯队和第三梯队厂商（品牌）及市场份额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中国市场不同产品类型降压药物价格走势（2021-2032）&amp;（元/件）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中国市场不同应用降压药物价格走势（2021-2032）&amp;（元/件）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降压药物中国企业SWOT分析</w:t>
      </w:r>
      <w:r>
        <w:rPr>
          <w:rFonts w:hint="eastAsia"/>
        </w:rPr>
        <w:br/>
      </w:r>
      <w:r>
        <w:rPr>
          <w:rFonts w:hint="eastAsia"/>
        </w:rPr>
        <w:t>　　图 24： 降压药物产业链</w:t>
      </w:r>
      <w:r>
        <w:rPr>
          <w:rFonts w:hint="eastAsia"/>
        </w:rPr>
        <w:br/>
      </w:r>
      <w:r>
        <w:rPr>
          <w:rFonts w:hint="eastAsia"/>
        </w:rPr>
        <w:t>　　图 25： 降压药物行业采购模式分析</w:t>
      </w:r>
      <w:r>
        <w:rPr>
          <w:rFonts w:hint="eastAsia"/>
        </w:rPr>
        <w:br/>
      </w:r>
      <w:r>
        <w:rPr>
          <w:rFonts w:hint="eastAsia"/>
        </w:rPr>
        <w:t>　　图 26： 降压药物行业生产模式分析</w:t>
      </w:r>
      <w:r>
        <w:rPr>
          <w:rFonts w:hint="eastAsia"/>
        </w:rPr>
        <w:br/>
      </w:r>
      <w:r>
        <w:rPr>
          <w:rFonts w:hint="eastAsia"/>
        </w:rPr>
        <w:t>　　图 27： 降压药物行业销售模式分析</w:t>
      </w:r>
      <w:r>
        <w:rPr>
          <w:rFonts w:hint="eastAsia"/>
        </w:rPr>
        <w:br/>
      </w:r>
      <w:r>
        <w:rPr>
          <w:rFonts w:hint="eastAsia"/>
        </w:rPr>
        <w:t>　　图 28： 中国降压药物产能、产量、产能利用率及发展趋势（2021-2032）&amp;（千件）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中国降压药物产量、市场需求量及发展趋势（2021-2032）&amp;（千件）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9b3731cf64e9d" w:history="1">
        <w:r>
          <w:rPr>
            <w:rStyle w:val="Hyperlink"/>
          </w:rPr>
          <w:t>中国降压药物行业现状及发展前景预测报告（2026-2032年）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9b3731cf64e9d" w:history="1">
        <w:r>
          <w:rPr>
            <w:rStyle w:val="Hyperlink"/>
          </w:rPr>
          <w:t>https://www.20087.com/6/11/JiangYaYaoWuDeXianZhuangYuQianJing.html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热点：降压药一览表、降压药物有哪些、降压药物分为哪几类、降压药物分类、阿托伐他汀属于什么类药物、降压药物联合用药方案、降压药都有哪几种、降压药物什么时候服用最好、降压药物分类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d02c93f1b4a2f" w:history="1">
      <w:r>
        <w:rPr>
          <w:rStyle w:val="Hyperlink"/>
        </w:rPr>
        <w:t>中国降压药物行业现状及发展前景预测报告（2026-2032年）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JiangYaYaoWuDeXianZhuangYuQianJing.html" TargetMode="External" Id="R4319b3731cf6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JiangYaYaoWuDeXianZhuangYuQianJing.html" TargetMode="External" Id="Rf5cd02c93f1b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2026-02-09T08:55:31Z</dcterms:created>
  <dcterms:modified xsi:type="dcterms:W3CDTF">2026-02-09T09:55:31Z</dcterms:modified>
  <dc:subject>中国降压药物行业现状及发展前景预测报告（2026-2032年）</dc:subject>
  <dc:title>中国降压药物行业现状及发展前景预测报告（2026-2032年）</dc:title>
  <cp:keywords>中国降压药物行业现状及发展前景预测报告（2026-2032年）</cp:keywords>
  <dc:description>中国降压药物行业现状及发展前景预测报告（2026-2032年）</dc:description>
</cp:coreProperties>
</file>